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EAE8F" w14:textId="77777777" w:rsidR="00360A6F" w:rsidRDefault="00360A6F" w:rsidP="00360A6F">
      <w:pPr>
        <w:pStyle w:val="Standard"/>
        <w:jc w:val="center"/>
        <w:rPr>
          <w:rFonts w:hint="eastAsia"/>
        </w:rPr>
      </w:pPr>
      <w:r>
        <w:rPr>
          <w:noProof/>
        </w:rPr>
        <w:drawing>
          <wp:inline distT="0" distB="0" distL="0" distR="0" wp14:anchorId="1D590AF4" wp14:editId="7C05EE0E">
            <wp:extent cx="5238750" cy="3362325"/>
            <wp:effectExtent l="0" t="0" r="0" b="9525"/>
            <wp:docPr id="1126686275" name="Picture 1" descr="A close-up of a red and blue hand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86275" name="Picture 1" descr="A close-up of a red and blue handprint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3362325"/>
                    </a:xfrm>
                    <a:prstGeom prst="rect">
                      <a:avLst/>
                    </a:prstGeom>
                    <a:noFill/>
                    <a:ln>
                      <a:noFill/>
                    </a:ln>
                  </pic:spPr>
                </pic:pic>
              </a:graphicData>
            </a:graphic>
          </wp:inline>
        </w:drawing>
      </w:r>
    </w:p>
    <w:p w14:paraId="384BAAE5" w14:textId="77777777" w:rsidR="00360A6F" w:rsidRDefault="00360A6F" w:rsidP="00360A6F">
      <w:pPr>
        <w:pStyle w:val="Standard"/>
        <w:rPr>
          <w:rFonts w:hint="eastAsia"/>
        </w:rPr>
      </w:pPr>
    </w:p>
    <w:p w14:paraId="49E7F246" w14:textId="77777777" w:rsidR="00360A6F" w:rsidRPr="00DD0D1F" w:rsidRDefault="00360A6F" w:rsidP="00360A6F">
      <w:pPr>
        <w:pStyle w:val="Standard"/>
        <w:jc w:val="center"/>
        <w:rPr>
          <w:rFonts w:ascii="Abadi" w:hAnsi="Abadi"/>
          <w:color w:val="3333FF"/>
          <w:sz w:val="108"/>
          <w:szCs w:val="108"/>
        </w:rPr>
      </w:pPr>
      <w:r w:rsidRPr="00DD0D1F">
        <w:rPr>
          <w:rFonts w:ascii="Abadi" w:hAnsi="Abadi"/>
          <w:color w:val="3333FF"/>
          <w:sz w:val="108"/>
          <w:szCs w:val="108"/>
        </w:rPr>
        <w:t>Quality of care</w:t>
      </w:r>
    </w:p>
    <w:p w14:paraId="62465486" w14:textId="77777777" w:rsidR="00360A6F" w:rsidRPr="00DD0D1F" w:rsidRDefault="00360A6F" w:rsidP="00360A6F">
      <w:pPr>
        <w:pStyle w:val="Standard"/>
        <w:jc w:val="center"/>
        <w:rPr>
          <w:rFonts w:ascii="Abadi" w:hAnsi="Abadi"/>
          <w:color w:val="3333FF"/>
          <w:sz w:val="108"/>
          <w:szCs w:val="108"/>
        </w:rPr>
      </w:pPr>
      <w:r w:rsidRPr="00DD0D1F">
        <w:rPr>
          <w:rFonts w:ascii="Abadi" w:hAnsi="Abadi"/>
          <w:color w:val="3333FF"/>
          <w:sz w:val="108"/>
          <w:szCs w:val="108"/>
        </w:rPr>
        <w:t>annual report</w:t>
      </w:r>
    </w:p>
    <w:p w14:paraId="3F258480" w14:textId="60626CC2" w:rsidR="00360A6F" w:rsidRPr="00DD0D1F" w:rsidRDefault="00360A6F" w:rsidP="00360A6F">
      <w:pPr>
        <w:pStyle w:val="Standard"/>
        <w:jc w:val="center"/>
        <w:rPr>
          <w:rFonts w:ascii="Abadi" w:hAnsi="Abadi"/>
          <w:color w:val="3333FF"/>
          <w:sz w:val="108"/>
          <w:szCs w:val="108"/>
        </w:rPr>
      </w:pPr>
      <w:r w:rsidRPr="00DD0D1F">
        <w:rPr>
          <w:rFonts w:ascii="Abadi" w:hAnsi="Abadi"/>
          <w:color w:val="3333FF"/>
          <w:sz w:val="108"/>
          <w:szCs w:val="108"/>
        </w:rPr>
        <w:t>202</w:t>
      </w:r>
      <w:r w:rsidR="001B3E04" w:rsidRPr="00DD0D1F">
        <w:rPr>
          <w:rFonts w:ascii="Abadi" w:hAnsi="Abadi"/>
          <w:color w:val="3333FF"/>
          <w:sz w:val="108"/>
          <w:szCs w:val="108"/>
        </w:rPr>
        <w:t>5/26</w:t>
      </w:r>
      <w:r w:rsidRPr="00DD0D1F">
        <w:rPr>
          <w:rFonts w:ascii="Abadi" w:hAnsi="Abadi"/>
          <w:color w:val="3333FF"/>
          <w:sz w:val="108"/>
          <w:szCs w:val="108"/>
        </w:rPr>
        <w:t>.</w:t>
      </w:r>
    </w:p>
    <w:p w14:paraId="6A673AA0" w14:textId="77777777" w:rsidR="00360A6F" w:rsidRPr="00DD0D1F" w:rsidRDefault="00360A6F" w:rsidP="00360A6F">
      <w:pPr>
        <w:pStyle w:val="Standard"/>
        <w:jc w:val="center"/>
        <w:rPr>
          <w:rFonts w:ascii="Abadi" w:hAnsi="Abadi"/>
          <w:color w:val="3333FF"/>
          <w:sz w:val="20"/>
          <w:szCs w:val="20"/>
        </w:rPr>
      </w:pPr>
    </w:p>
    <w:p w14:paraId="7770C31A" w14:textId="77777777" w:rsidR="00360A6F" w:rsidRPr="00DD0D1F" w:rsidRDefault="00360A6F" w:rsidP="00360A6F">
      <w:pPr>
        <w:pStyle w:val="Standard"/>
        <w:jc w:val="center"/>
        <w:rPr>
          <w:rFonts w:ascii="Abadi" w:hAnsi="Abadi"/>
          <w:color w:val="3333FF"/>
          <w:sz w:val="108"/>
          <w:szCs w:val="108"/>
        </w:rPr>
      </w:pPr>
    </w:p>
    <w:p w14:paraId="1BBD1176" w14:textId="77777777" w:rsidR="00360A6F" w:rsidRPr="00DD0D1F" w:rsidRDefault="00360A6F" w:rsidP="00360A6F">
      <w:pPr>
        <w:pStyle w:val="Standard"/>
        <w:rPr>
          <w:rFonts w:ascii="Abadi" w:hAnsi="Abadi"/>
          <w:b/>
          <w:bCs/>
        </w:rPr>
      </w:pPr>
    </w:p>
    <w:p w14:paraId="1E0F61A1" w14:textId="0359812B" w:rsidR="00360A6F" w:rsidRPr="00DD0D1F" w:rsidRDefault="00360A6F" w:rsidP="00360A6F">
      <w:pPr>
        <w:pStyle w:val="Standard"/>
        <w:rPr>
          <w:rFonts w:ascii="Abadi" w:hAnsi="Abadi" w:cs="Times New Roman"/>
          <w:b/>
          <w:bCs/>
          <w:sz w:val="36"/>
          <w:szCs w:val="36"/>
        </w:rPr>
      </w:pPr>
      <w:r w:rsidRPr="00DD0D1F">
        <w:rPr>
          <w:rFonts w:ascii="Abadi" w:hAnsi="Abadi" w:cs="Times New Roman"/>
          <w:b/>
          <w:bCs/>
          <w:sz w:val="36"/>
          <w:szCs w:val="36"/>
        </w:rPr>
        <w:t>Introduction</w:t>
      </w:r>
    </w:p>
    <w:p w14:paraId="34EBCB36"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Deganwy Playgroup is a long-established and continually developing playgroup, providing a warm, welcoming and nurturing environment for young children. We are an English-speaking setting and provide children with a fun and engaging introduction to the Welsh language.</w:t>
      </w:r>
    </w:p>
    <w:p w14:paraId="54DFAC8F"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Set within a spacious, bright and airy facility adjacent to Ysgol Deganwy, our playgroup offers children a safe and stimulating environment where they can learn, explore, develop new skills and build confidence, helping to make the transition into primary school a happy and positive experience.</w:t>
      </w:r>
    </w:p>
    <w:p w14:paraId="23EBD0E7" w14:textId="7E72F6AA"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lastRenderedPageBreak/>
        <w:t xml:space="preserve">We welcome children from their </w:t>
      </w:r>
      <w:r w:rsidRPr="00DD0D1F">
        <w:rPr>
          <w:rFonts w:ascii="Abadi" w:eastAsia="Times New Roman" w:hAnsi="Abadi" w:cs="Times New Roman"/>
          <w:b/>
          <w:bCs/>
          <w:sz w:val="24"/>
          <w:szCs w:val="24"/>
          <w:lang w:eastAsia="en-GB"/>
        </w:rPr>
        <w:t>second birthday until they reach full-time school age</w:t>
      </w:r>
      <w:r w:rsidRPr="00DD0D1F">
        <w:rPr>
          <w:rFonts w:ascii="Abadi" w:eastAsia="Times New Roman" w:hAnsi="Abadi" w:cs="Times New Roman"/>
          <w:sz w:val="24"/>
          <w:szCs w:val="24"/>
          <w:lang w:eastAsia="en-GB"/>
        </w:rPr>
        <w:t xml:space="preserve">. Through our Playgroup and Playgroup Plus sessions, children can learn, develop and have fun with us as they prepare to start full-time school in the </w:t>
      </w:r>
      <w:r w:rsidR="00CE0346" w:rsidRPr="00DD0D1F">
        <w:rPr>
          <w:rFonts w:ascii="Abadi" w:eastAsia="Times New Roman" w:hAnsi="Abadi" w:cs="Times New Roman"/>
          <w:sz w:val="24"/>
          <w:szCs w:val="24"/>
          <w:lang w:eastAsia="en-GB"/>
        </w:rPr>
        <w:t>reception</w:t>
      </w:r>
      <w:r w:rsidRPr="00DD0D1F">
        <w:rPr>
          <w:rFonts w:ascii="Abadi" w:eastAsia="Times New Roman" w:hAnsi="Abadi" w:cs="Times New Roman"/>
          <w:sz w:val="24"/>
          <w:szCs w:val="24"/>
          <w:lang w:eastAsia="en-GB"/>
        </w:rPr>
        <w:t xml:space="preserve"> class of their chosen primary school.</w:t>
      </w:r>
    </w:p>
    <w:p w14:paraId="28B9F76D" w14:textId="77777777" w:rsidR="00A6704D" w:rsidRPr="00DD0D1F" w:rsidRDefault="00A6704D" w:rsidP="00A6704D">
      <w:pPr>
        <w:spacing w:before="100" w:beforeAutospacing="1" w:after="100" w:afterAutospacing="1" w:line="240" w:lineRule="auto"/>
        <w:outlineLvl w:val="1"/>
        <w:rPr>
          <w:rFonts w:ascii="Abadi" w:eastAsia="Times New Roman" w:hAnsi="Abadi" w:cs="Times New Roman"/>
          <w:b/>
          <w:bCs/>
          <w:sz w:val="36"/>
          <w:szCs w:val="36"/>
          <w:lang w:eastAsia="en-GB"/>
        </w:rPr>
      </w:pPr>
      <w:r w:rsidRPr="00DD0D1F">
        <w:rPr>
          <w:rFonts w:ascii="Abadi" w:eastAsia="Times New Roman" w:hAnsi="Abadi" w:cs="Times New Roman"/>
          <w:b/>
          <w:bCs/>
          <w:sz w:val="36"/>
          <w:szCs w:val="36"/>
          <w:lang w:eastAsia="en-GB"/>
        </w:rPr>
        <w:t>A Caring and Experienced Team</w:t>
      </w:r>
    </w:p>
    <w:p w14:paraId="0155CB58" w14:textId="51B97244"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As a Charitable Trust, Deganwy Playgroup is managed by a voluntary Management Committee of Trustees, made up of elected parents</w:t>
      </w:r>
      <w:r w:rsidR="00CE0346" w:rsidRPr="00DD0D1F">
        <w:rPr>
          <w:rFonts w:ascii="Abadi" w:eastAsia="Times New Roman" w:hAnsi="Abadi" w:cs="Times New Roman"/>
          <w:sz w:val="24"/>
          <w:szCs w:val="24"/>
          <w:lang w:eastAsia="en-GB"/>
        </w:rPr>
        <w:t xml:space="preserve">, </w:t>
      </w:r>
      <w:r w:rsidRPr="00DD0D1F">
        <w:rPr>
          <w:rFonts w:ascii="Abadi" w:eastAsia="Times New Roman" w:hAnsi="Abadi" w:cs="Times New Roman"/>
          <w:sz w:val="24"/>
          <w:szCs w:val="24"/>
          <w:lang w:eastAsia="en-GB"/>
        </w:rPr>
        <w:t xml:space="preserve">grandparents </w:t>
      </w:r>
      <w:r w:rsidR="00CE0346" w:rsidRPr="00DD0D1F">
        <w:rPr>
          <w:rFonts w:ascii="Abadi" w:eastAsia="Times New Roman" w:hAnsi="Abadi" w:cs="Times New Roman"/>
          <w:sz w:val="24"/>
          <w:szCs w:val="24"/>
          <w:lang w:eastAsia="en-GB"/>
        </w:rPr>
        <w:t xml:space="preserve">and carers </w:t>
      </w:r>
      <w:r w:rsidRPr="00DD0D1F">
        <w:rPr>
          <w:rFonts w:ascii="Abadi" w:eastAsia="Times New Roman" w:hAnsi="Abadi" w:cs="Times New Roman"/>
          <w:sz w:val="24"/>
          <w:szCs w:val="24"/>
          <w:lang w:eastAsia="en-GB"/>
        </w:rPr>
        <w:t>of children who currently attend, or have previously attended, the playgroup.</w:t>
      </w:r>
    </w:p>
    <w:p w14:paraId="5366B207"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Committee and Manager employ a dedicated and highly qualified team of staff who, between them, have decades of experience and many years of service within the playgroup. Our staff and Management Committee take great pride in the high-quality provision we offer, and our reputation within the local community has been built through years of commitment, care and dedication to the children and families we support.</w:t>
      </w:r>
    </w:p>
    <w:p w14:paraId="25C8A630" w14:textId="77777777" w:rsidR="00A6704D" w:rsidRPr="00DD0D1F" w:rsidRDefault="00A6704D" w:rsidP="00A6704D">
      <w:pPr>
        <w:spacing w:before="100" w:beforeAutospacing="1" w:after="100" w:afterAutospacing="1" w:line="240" w:lineRule="auto"/>
        <w:outlineLvl w:val="1"/>
        <w:rPr>
          <w:rFonts w:ascii="Abadi" w:eastAsia="Times New Roman" w:hAnsi="Abadi" w:cs="Times New Roman"/>
          <w:b/>
          <w:bCs/>
          <w:sz w:val="36"/>
          <w:szCs w:val="36"/>
          <w:lang w:eastAsia="en-GB"/>
        </w:rPr>
      </w:pPr>
      <w:r w:rsidRPr="00DD0D1F">
        <w:rPr>
          <w:rFonts w:ascii="Abadi" w:eastAsia="Times New Roman" w:hAnsi="Abadi" w:cs="Times New Roman"/>
          <w:b/>
          <w:bCs/>
          <w:sz w:val="36"/>
          <w:szCs w:val="36"/>
          <w:lang w:eastAsia="en-GB"/>
        </w:rPr>
        <w:t>Learning Through Play</w:t>
      </w:r>
    </w:p>
    <w:p w14:paraId="1D9C571B" w14:textId="0328C2F6"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Our setting delivers the </w:t>
      </w:r>
      <w:r w:rsidRPr="00DD0D1F">
        <w:rPr>
          <w:rFonts w:ascii="Abadi" w:eastAsia="Times New Roman" w:hAnsi="Abadi" w:cs="Times New Roman"/>
          <w:b/>
          <w:bCs/>
          <w:sz w:val="24"/>
          <w:szCs w:val="24"/>
          <w:lang w:eastAsia="en-GB"/>
        </w:rPr>
        <w:t>Curriculum for Wales</w:t>
      </w:r>
      <w:r w:rsidRPr="00DD0D1F">
        <w:rPr>
          <w:rFonts w:ascii="Abadi" w:eastAsia="Times New Roman" w:hAnsi="Abadi" w:cs="Times New Roman"/>
          <w:sz w:val="24"/>
          <w:szCs w:val="24"/>
          <w:lang w:eastAsia="en-GB"/>
        </w:rPr>
        <w:t xml:space="preserve">, introducing children to this approach from the age of three, before they begin </w:t>
      </w:r>
      <w:r w:rsidR="00307757" w:rsidRPr="00DD0D1F">
        <w:rPr>
          <w:rFonts w:ascii="Abadi" w:eastAsia="Times New Roman" w:hAnsi="Abadi" w:cs="Times New Roman"/>
          <w:sz w:val="24"/>
          <w:szCs w:val="24"/>
          <w:lang w:eastAsia="en-GB"/>
        </w:rPr>
        <w:t>nursery school</w:t>
      </w:r>
      <w:r w:rsidRPr="00DD0D1F">
        <w:rPr>
          <w:rFonts w:ascii="Abadi" w:eastAsia="Times New Roman" w:hAnsi="Abadi" w:cs="Times New Roman"/>
          <w:sz w:val="24"/>
          <w:szCs w:val="24"/>
          <w:lang w:eastAsia="en-GB"/>
        </w:rPr>
        <w:t>.</w:t>
      </w:r>
    </w:p>
    <w:p w14:paraId="11C66E38"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also provide </w:t>
      </w:r>
      <w:r w:rsidRPr="00DD0D1F">
        <w:rPr>
          <w:rFonts w:ascii="Abadi" w:eastAsia="Times New Roman" w:hAnsi="Abadi" w:cs="Times New Roman"/>
          <w:b/>
          <w:bCs/>
          <w:sz w:val="24"/>
          <w:szCs w:val="24"/>
          <w:lang w:eastAsia="en-GB"/>
        </w:rPr>
        <w:t>funded education for three-year-olds</w:t>
      </w:r>
      <w:r w:rsidRPr="00DD0D1F">
        <w:rPr>
          <w:rFonts w:ascii="Abadi" w:eastAsia="Times New Roman" w:hAnsi="Abadi" w:cs="Times New Roman"/>
          <w:sz w:val="24"/>
          <w:szCs w:val="24"/>
          <w:lang w:eastAsia="en-GB"/>
        </w:rPr>
        <w:t xml:space="preserve"> who, because of their date of birth, may miss the cut-off date for a nursery place at school.</w:t>
      </w:r>
    </w:p>
    <w:p w14:paraId="047F11CB"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Through a balance of child-led play and carefully planned activities, we encourage children to develop their independence, confidence, communication, social skills and curiosity, while learning at their own pace in a fun and supportive environment.</w:t>
      </w:r>
    </w:p>
    <w:p w14:paraId="19DA5C1C" w14:textId="77777777" w:rsidR="00A6704D" w:rsidRPr="00DD0D1F" w:rsidRDefault="00A6704D" w:rsidP="00A6704D">
      <w:pPr>
        <w:spacing w:before="100" w:beforeAutospacing="1" w:after="100" w:afterAutospacing="1" w:line="240" w:lineRule="auto"/>
        <w:outlineLvl w:val="1"/>
        <w:rPr>
          <w:rFonts w:ascii="Abadi" w:eastAsia="Times New Roman" w:hAnsi="Abadi" w:cs="Times New Roman"/>
          <w:b/>
          <w:bCs/>
          <w:sz w:val="36"/>
          <w:szCs w:val="36"/>
          <w:lang w:eastAsia="en-GB"/>
        </w:rPr>
      </w:pPr>
      <w:r w:rsidRPr="00DD0D1F">
        <w:rPr>
          <w:rFonts w:ascii="Abadi" w:eastAsia="Times New Roman" w:hAnsi="Abadi" w:cs="Times New Roman"/>
          <w:b/>
          <w:bCs/>
          <w:sz w:val="36"/>
          <w:szCs w:val="36"/>
          <w:lang w:eastAsia="en-GB"/>
        </w:rPr>
        <w:t>Playgroup Plus</w:t>
      </w:r>
    </w:p>
    <w:p w14:paraId="690C5CF6"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also offer </w:t>
      </w:r>
      <w:r w:rsidRPr="00DD0D1F">
        <w:rPr>
          <w:rFonts w:ascii="Abadi" w:eastAsia="Times New Roman" w:hAnsi="Abadi" w:cs="Times New Roman"/>
          <w:b/>
          <w:bCs/>
          <w:sz w:val="24"/>
          <w:szCs w:val="24"/>
          <w:lang w:eastAsia="en-GB"/>
        </w:rPr>
        <w:t>Playgroup Plus sessions</w:t>
      </w:r>
      <w:r w:rsidRPr="00DD0D1F">
        <w:rPr>
          <w:rFonts w:ascii="Abadi" w:eastAsia="Times New Roman" w:hAnsi="Abadi" w:cs="Times New Roman"/>
          <w:sz w:val="24"/>
          <w:szCs w:val="24"/>
          <w:lang w:eastAsia="en-GB"/>
        </w:rPr>
        <w:t xml:space="preserve">, providing two wrap-around care sessions in conjunction with the Dosbarth </w:t>
      </w:r>
      <w:proofErr w:type="spellStart"/>
      <w:r w:rsidRPr="00DD0D1F">
        <w:rPr>
          <w:rFonts w:ascii="Abadi" w:eastAsia="Times New Roman" w:hAnsi="Abadi" w:cs="Times New Roman"/>
          <w:sz w:val="24"/>
          <w:szCs w:val="24"/>
          <w:lang w:eastAsia="en-GB"/>
        </w:rPr>
        <w:t>Meithrin</w:t>
      </w:r>
      <w:proofErr w:type="spellEnd"/>
      <w:r w:rsidRPr="00DD0D1F">
        <w:rPr>
          <w:rFonts w:ascii="Abadi" w:eastAsia="Times New Roman" w:hAnsi="Abadi" w:cs="Times New Roman"/>
          <w:sz w:val="24"/>
          <w:szCs w:val="24"/>
          <w:lang w:eastAsia="en-GB"/>
        </w:rPr>
        <w:t>/Nursery Class at Ysgol Deganwy.</w:t>
      </w:r>
    </w:p>
    <w:p w14:paraId="1A572B73" w14:textId="3FD2502D"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Children can be dropped off with us from </w:t>
      </w:r>
      <w:r w:rsidR="00307757" w:rsidRPr="00DD0D1F">
        <w:rPr>
          <w:rFonts w:ascii="Abadi" w:eastAsia="Times New Roman" w:hAnsi="Abadi" w:cs="Times New Roman"/>
          <w:b/>
          <w:bCs/>
          <w:sz w:val="24"/>
          <w:szCs w:val="24"/>
          <w:lang w:eastAsia="en-GB"/>
        </w:rPr>
        <w:t>8.45</w:t>
      </w:r>
      <w:r w:rsidRPr="00DD0D1F">
        <w:rPr>
          <w:rFonts w:ascii="Abadi" w:eastAsia="Times New Roman" w:hAnsi="Abadi" w:cs="Times New Roman"/>
          <w:b/>
          <w:bCs/>
          <w:sz w:val="24"/>
          <w:szCs w:val="24"/>
          <w:lang w:eastAsia="en-GB"/>
        </w:rPr>
        <w:t>am</w:t>
      </w:r>
      <w:r w:rsidRPr="00DD0D1F">
        <w:rPr>
          <w:rFonts w:ascii="Abadi" w:eastAsia="Times New Roman" w:hAnsi="Abadi" w:cs="Times New Roman"/>
          <w:sz w:val="24"/>
          <w:szCs w:val="24"/>
          <w:lang w:eastAsia="en-GB"/>
        </w:rPr>
        <w:t xml:space="preserve"> and remain in our care until </w:t>
      </w:r>
      <w:r w:rsidRPr="00DD0D1F">
        <w:rPr>
          <w:rFonts w:ascii="Abadi" w:eastAsia="Times New Roman" w:hAnsi="Abadi" w:cs="Times New Roman"/>
          <w:b/>
          <w:bCs/>
          <w:sz w:val="24"/>
          <w:szCs w:val="24"/>
          <w:lang w:eastAsia="en-GB"/>
        </w:rPr>
        <w:t>1.00pm</w:t>
      </w:r>
      <w:r w:rsidRPr="00DD0D1F">
        <w:rPr>
          <w:rFonts w:ascii="Abadi" w:eastAsia="Times New Roman" w:hAnsi="Abadi" w:cs="Times New Roman"/>
          <w:sz w:val="24"/>
          <w:szCs w:val="24"/>
          <w:lang w:eastAsia="en-GB"/>
        </w:rPr>
        <w:t>. At 1.00pm, children attending Ysgol Deganwy are collected from the playgroup by their teacher or teaching assistant and taken to their class, where they are signed in by the school staff.</w:t>
      </w:r>
    </w:p>
    <w:p w14:paraId="1D2AABB4"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Alternatively, children attending the school nursery can be collected from their teacher or teaching assistant at the school door at </w:t>
      </w:r>
      <w:r w:rsidRPr="00DD0D1F">
        <w:rPr>
          <w:rFonts w:ascii="Abadi" w:eastAsia="Times New Roman" w:hAnsi="Abadi" w:cs="Times New Roman"/>
          <w:b/>
          <w:bCs/>
          <w:sz w:val="24"/>
          <w:szCs w:val="24"/>
          <w:lang w:eastAsia="en-GB"/>
        </w:rPr>
        <w:t>11.00am</w:t>
      </w:r>
      <w:r w:rsidRPr="00DD0D1F">
        <w:rPr>
          <w:rFonts w:ascii="Abadi" w:eastAsia="Times New Roman" w:hAnsi="Abadi" w:cs="Times New Roman"/>
          <w:sz w:val="24"/>
          <w:szCs w:val="24"/>
          <w:lang w:eastAsia="en-GB"/>
        </w:rPr>
        <w:t xml:space="preserve">. We then care for them at the playgroup until </w:t>
      </w:r>
      <w:r w:rsidRPr="00DD0D1F">
        <w:rPr>
          <w:rFonts w:ascii="Abadi" w:eastAsia="Times New Roman" w:hAnsi="Abadi" w:cs="Times New Roman"/>
          <w:b/>
          <w:bCs/>
          <w:sz w:val="24"/>
          <w:szCs w:val="24"/>
          <w:lang w:eastAsia="en-GB"/>
        </w:rPr>
        <w:t>2.45pm</w:t>
      </w:r>
      <w:r w:rsidRPr="00DD0D1F">
        <w:rPr>
          <w:rFonts w:ascii="Abadi" w:eastAsia="Times New Roman" w:hAnsi="Abadi" w:cs="Times New Roman"/>
          <w:sz w:val="24"/>
          <w:szCs w:val="24"/>
          <w:lang w:eastAsia="en-GB"/>
        </w:rPr>
        <w:t xml:space="preserve">, when they can either be collected by a parent or guardian or signed over to </w:t>
      </w:r>
      <w:r w:rsidRPr="00DD0D1F">
        <w:rPr>
          <w:rFonts w:ascii="Abadi" w:eastAsia="Times New Roman" w:hAnsi="Abadi" w:cs="Times New Roman"/>
          <w:b/>
          <w:bCs/>
          <w:sz w:val="24"/>
          <w:szCs w:val="24"/>
          <w:lang w:eastAsia="en-GB"/>
        </w:rPr>
        <w:t>Deganwy Out of School Club</w:t>
      </w:r>
      <w:r w:rsidRPr="00DD0D1F">
        <w:rPr>
          <w:rFonts w:ascii="Abadi" w:eastAsia="Times New Roman" w:hAnsi="Abadi" w:cs="Times New Roman"/>
          <w:sz w:val="24"/>
          <w:szCs w:val="24"/>
          <w:lang w:eastAsia="en-GB"/>
        </w:rPr>
        <w:t>.</w:t>
      </w:r>
    </w:p>
    <w:p w14:paraId="0909D277" w14:textId="77777777" w:rsidR="00A6704D" w:rsidRPr="00DD0D1F" w:rsidRDefault="00A6704D" w:rsidP="00A6704D">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At Deganwy Playgroup, we are proud to provide a friendly, caring and stimulating environment where children can </w:t>
      </w:r>
      <w:r w:rsidRPr="00DD0D1F">
        <w:rPr>
          <w:rFonts w:ascii="Abadi" w:eastAsia="Times New Roman" w:hAnsi="Abadi" w:cs="Times New Roman"/>
          <w:b/>
          <w:bCs/>
          <w:sz w:val="24"/>
          <w:szCs w:val="24"/>
          <w:lang w:eastAsia="en-GB"/>
        </w:rPr>
        <w:t>learn, play, grow and prepare for their next big step into school</w:t>
      </w:r>
      <w:r w:rsidRPr="00DD0D1F">
        <w:rPr>
          <w:rFonts w:ascii="Abadi" w:eastAsia="Times New Roman" w:hAnsi="Abadi" w:cs="Times New Roman"/>
          <w:sz w:val="24"/>
          <w:szCs w:val="24"/>
          <w:lang w:eastAsia="en-GB"/>
        </w:rPr>
        <w:t>.</w:t>
      </w:r>
    </w:p>
    <w:p w14:paraId="48FF2098" w14:textId="77777777" w:rsidR="00736406" w:rsidRPr="00DD0D1F" w:rsidRDefault="00360A6F" w:rsidP="00736406">
      <w:pPr>
        <w:pStyle w:val="Textbody"/>
        <w:spacing w:line="480" w:lineRule="auto"/>
        <w:ind w:right="562"/>
        <w:jc w:val="both"/>
        <w:rPr>
          <w:rFonts w:ascii="Abadi" w:hAnsi="Abadi" w:cs="Times New Roman"/>
          <w:b/>
          <w:bCs/>
          <w:spacing w:val="-2"/>
          <w:sz w:val="36"/>
          <w:szCs w:val="36"/>
        </w:rPr>
      </w:pPr>
      <w:r w:rsidRPr="00DD0D1F">
        <w:rPr>
          <w:rFonts w:ascii="Abadi" w:hAnsi="Abadi" w:cs="Times New Roman"/>
          <w:b/>
          <w:bCs/>
          <w:spacing w:val="-2"/>
          <w:sz w:val="36"/>
          <w:szCs w:val="36"/>
        </w:rPr>
        <w:t>Playgroup</w:t>
      </w:r>
    </w:p>
    <w:p w14:paraId="77EFB119" w14:textId="12650861" w:rsidR="00BB1DE2" w:rsidRPr="00DD0D1F" w:rsidRDefault="00BB1DE2" w:rsidP="00736406">
      <w:pPr>
        <w:pStyle w:val="Textbody"/>
        <w:spacing w:line="480" w:lineRule="auto"/>
        <w:ind w:right="562"/>
        <w:jc w:val="both"/>
        <w:rPr>
          <w:rFonts w:ascii="Abadi" w:hAnsi="Abadi" w:cs="Times New Roman"/>
          <w:b/>
          <w:bCs/>
          <w:spacing w:val="-2"/>
          <w:sz w:val="28"/>
          <w:szCs w:val="28"/>
        </w:rPr>
      </w:pPr>
      <w:r w:rsidRPr="00DD0D1F">
        <w:rPr>
          <w:rFonts w:ascii="Abadi" w:eastAsia="Times New Roman" w:hAnsi="Abadi" w:cs="Times New Roman"/>
          <w:b/>
          <w:bCs/>
          <w:sz w:val="28"/>
          <w:szCs w:val="28"/>
          <w:lang w:eastAsia="en-GB"/>
        </w:rPr>
        <w:lastRenderedPageBreak/>
        <w:t>Children, Learning and Development</w:t>
      </w:r>
    </w:p>
    <w:p w14:paraId="4169F37C" w14:textId="39D8FACE"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started the year with a high number of children attending both our Playgroup and Playgroup Plus sessions. </w:t>
      </w:r>
      <w:r w:rsidR="00307757" w:rsidRPr="00DD0D1F">
        <w:rPr>
          <w:rFonts w:ascii="Abadi" w:eastAsia="Times New Roman" w:hAnsi="Abadi" w:cs="Times New Roman"/>
          <w:sz w:val="24"/>
          <w:szCs w:val="24"/>
          <w:lang w:eastAsia="en-GB"/>
        </w:rPr>
        <w:t>W</w:t>
      </w:r>
      <w:r w:rsidRPr="00DD0D1F">
        <w:rPr>
          <w:rFonts w:ascii="Abadi" w:eastAsia="Times New Roman" w:hAnsi="Abadi" w:cs="Times New Roman"/>
          <w:sz w:val="24"/>
          <w:szCs w:val="24"/>
          <w:lang w:eastAsia="en-GB"/>
        </w:rPr>
        <w:t>e even had a waiting list and were operating to full capacity during our lunchtime sessions. This reflected the continued demand for the provision we offer within the local community.</w:t>
      </w:r>
    </w:p>
    <w:p w14:paraId="18AEA900" w14:textId="77777777" w:rsidR="00BB1DE2" w:rsidRPr="00DD0D1F" w:rsidRDefault="00BB1DE2" w:rsidP="00BB1DE2">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Flying Start</w:t>
      </w:r>
    </w:p>
    <w:p w14:paraId="7F962D61"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received monthly visits from Lauren, our Flying Start Liaison, who observed children’s play, learning and development within the setting.</w:t>
      </w:r>
    </w:p>
    <w:p w14:paraId="3F57CDE9"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All children accessing Flying Start funding were assessed for speech and language development using Flying Start’s </w:t>
      </w:r>
      <w:proofErr w:type="spellStart"/>
      <w:r w:rsidRPr="00DD0D1F">
        <w:rPr>
          <w:rFonts w:ascii="Abadi" w:eastAsia="Times New Roman" w:hAnsi="Abadi" w:cs="Times New Roman"/>
          <w:b/>
          <w:bCs/>
          <w:sz w:val="24"/>
          <w:szCs w:val="24"/>
          <w:lang w:eastAsia="en-GB"/>
        </w:rPr>
        <w:t>WellComm</w:t>
      </w:r>
      <w:proofErr w:type="spellEnd"/>
      <w:r w:rsidRPr="00DD0D1F">
        <w:rPr>
          <w:rFonts w:ascii="Abadi" w:eastAsia="Times New Roman" w:hAnsi="Abadi" w:cs="Times New Roman"/>
          <w:sz w:val="24"/>
          <w:szCs w:val="24"/>
          <w:lang w:eastAsia="en-GB"/>
        </w:rPr>
        <w:t xml:space="preserve"> documentation. These assessments were collected termly by Lauren and returned to us with identified next steps to support each child's development.</w:t>
      </w:r>
    </w:p>
    <w:p w14:paraId="26833E3C"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Throughout the year, we also recorded observations and collected photographic evidence of children's learning and play. This information was used to contribute to each child's Flying Start Learning and Development Record. These records were shared with parents approximately two to three times during the year, depending on when their child started at playgroup, and were also shared with the child's school at the end of the academic year.</w:t>
      </w:r>
    </w:p>
    <w:p w14:paraId="13F74E6E" w14:textId="68EEEA11"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This year, we had a particularly high number of children accessing Flying Start funding following the expansion of the Flying Start catchment area across the whole of Conwy. Of the children attending our setting, only three families were paying independently, </w:t>
      </w:r>
      <w:r w:rsidR="00307757" w:rsidRPr="00DD0D1F">
        <w:rPr>
          <w:rFonts w:ascii="Abadi" w:eastAsia="Times New Roman" w:hAnsi="Abadi" w:cs="Times New Roman"/>
          <w:sz w:val="24"/>
          <w:szCs w:val="24"/>
          <w:lang w:eastAsia="en-GB"/>
        </w:rPr>
        <w:t xml:space="preserve">as they </w:t>
      </w:r>
      <w:r w:rsidRPr="00DD0D1F">
        <w:rPr>
          <w:rFonts w:ascii="Abadi" w:eastAsia="Times New Roman" w:hAnsi="Abadi" w:cs="Times New Roman"/>
          <w:sz w:val="24"/>
          <w:szCs w:val="24"/>
          <w:lang w:eastAsia="en-GB"/>
        </w:rPr>
        <w:t>were accessing funded provision at another setting.</w:t>
      </w:r>
    </w:p>
    <w:p w14:paraId="16DCDC54" w14:textId="77777777" w:rsidR="00307757" w:rsidRPr="00DD0D1F" w:rsidRDefault="00307757" w:rsidP="00BB1DE2">
      <w:pPr>
        <w:spacing w:before="100" w:beforeAutospacing="1" w:after="100" w:afterAutospacing="1" w:line="240" w:lineRule="auto"/>
        <w:outlineLvl w:val="2"/>
        <w:rPr>
          <w:rFonts w:ascii="Abadi" w:eastAsia="Times New Roman" w:hAnsi="Abadi" w:cs="Times New Roman"/>
          <w:b/>
          <w:bCs/>
          <w:sz w:val="27"/>
          <w:szCs w:val="27"/>
          <w:lang w:eastAsia="en-GB"/>
        </w:rPr>
      </w:pPr>
    </w:p>
    <w:p w14:paraId="5A88BD62" w14:textId="77777777" w:rsidR="00307757" w:rsidRPr="00DD0D1F" w:rsidRDefault="00307757" w:rsidP="00BB1DE2">
      <w:pPr>
        <w:spacing w:before="100" w:beforeAutospacing="1" w:after="100" w:afterAutospacing="1" w:line="240" w:lineRule="auto"/>
        <w:outlineLvl w:val="2"/>
        <w:rPr>
          <w:rFonts w:ascii="Abadi" w:eastAsia="Times New Roman" w:hAnsi="Abadi" w:cs="Times New Roman"/>
          <w:b/>
          <w:bCs/>
          <w:sz w:val="27"/>
          <w:szCs w:val="27"/>
          <w:lang w:eastAsia="en-GB"/>
        </w:rPr>
      </w:pPr>
    </w:p>
    <w:p w14:paraId="11888225" w14:textId="31FD3937" w:rsidR="00BB1DE2" w:rsidRPr="00DD0D1F" w:rsidRDefault="00BB1DE2" w:rsidP="00BB1DE2">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Curriculum for Wales and Assessment</w:t>
      </w:r>
    </w:p>
    <w:p w14:paraId="3CF5710D"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Within Playgroup, we deliver the </w:t>
      </w:r>
      <w:r w:rsidRPr="00DD0D1F">
        <w:rPr>
          <w:rFonts w:ascii="Abadi" w:eastAsia="Times New Roman" w:hAnsi="Abadi" w:cs="Times New Roman"/>
          <w:b/>
          <w:bCs/>
          <w:sz w:val="24"/>
          <w:szCs w:val="24"/>
          <w:lang w:eastAsia="en-GB"/>
        </w:rPr>
        <w:t>Curriculum for Wales</w:t>
      </w:r>
      <w:r w:rsidRPr="00DD0D1F">
        <w:rPr>
          <w:rFonts w:ascii="Abadi" w:eastAsia="Times New Roman" w:hAnsi="Abadi" w:cs="Times New Roman"/>
          <w:sz w:val="24"/>
          <w:szCs w:val="24"/>
          <w:lang w:eastAsia="en-GB"/>
        </w:rPr>
        <w:t xml:space="preserve"> to eligible three-year-old funded children. Our approach to assessment is based on regular observation, allowing us to remain flexible and responsive to each child's individual interests, needs and development.</w:t>
      </w:r>
    </w:p>
    <w:p w14:paraId="2EFECEA0"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All staff have their own observation notebooks and are encouraged to observe children's learning, play and interactions with both their peers and staff members. These notebooks are collected by the Manager approximately once a month. The Manager/Playleader then transfers the relevant observations onto digital observation sheets, which are stored within each child's individual file.</w:t>
      </w:r>
    </w:p>
    <w:p w14:paraId="00498DDF"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This information is used to monitor children's progress and, once each term, parents are emailed copies of their child's observation sheets alongside photographs showing their child engaged in play and learning.</w:t>
      </w:r>
    </w:p>
    <w:p w14:paraId="20D44AE7"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lastRenderedPageBreak/>
        <w:t>All Playgroup children also have a digital assessment booklet using the template provided by Early Years. This includes two key points of assessment: an initial assessment at the beginning of their funded period and a further assessment at the end of the academic year.</w:t>
      </w:r>
    </w:p>
    <w:p w14:paraId="0B4A3DD0" w14:textId="199EFF66"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Although these assessment booklets are particularly relevant to our funded three-year-olds, we have chosen to use the same approach with all children attending Playgroup. This provides us with a consistent and effective way of recording children's progress, celebrating their achievements and capturing their </w:t>
      </w:r>
      <w:r w:rsidRPr="00DD0D1F">
        <w:rPr>
          <w:rFonts w:ascii="Abadi" w:eastAsia="Times New Roman" w:hAnsi="Abadi" w:cs="Times New Roman"/>
          <w:b/>
          <w:bCs/>
          <w:sz w:val="24"/>
          <w:szCs w:val="24"/>
          <w:lang w:eastAsia="en-GB"/>
        </w:rPr>
        <w:t>wow moments</w:t>
      </w:r>
      <w:r w:rsidRPr="00DD0D1F">
        <w:rPr>
          <w:rFonts w:ascii="Abadi" w:eastAsia="Times New Roman" w:hAnsi="Abadi" w:cs="Times New Roman"/>
          <w:sz w:val="24"/>
          <w:szCs w:val="24"/>
          <w:lang w:eastAsia="en-GB"/>
        </w:rPr>
        <w:t>, regardless of whether they are accessing funded provision.</w:t>
      </w:r>
    </w:p>
    <w:p w14:paraId="3A3217C6"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more regular sharing of observations, photographs and information about children's progress with parents has been extremely successful. Parents have responded very positively, with many commenting on how much they value receiving regular updates about their child's learning and development.</w:t>
      </w:r>
    </w:p>
    <w:p w14:paraId="2EC6DE26" w14:textId="77777777" w:rsidR="00BB1DE2" w:rsidRPr="00DD0D1F" w:rsidRDefault="00BB1DE2" w:rsidP="00BB1DE2">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Learning Through Play</w:t>
      </w:r>
    </w:p>
    <w:p w14:paraId="1E451BC4"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As our understanding and implementation of the </w:t>
      </w:r>
      <w:r w:rsidRPr="00DD0D1F">
        <w:rPr>
          <w:rFonts w:ascii="Abadi" w:eastAsia="Times New Roman" w:hAnsi="Abadi" w:cs="Times New Roman"/>
          <w:b/>
          <w:bCs/>
          <w:sz w:val="24"/>
          <w:szCs w:val="24"/>
          <w:lang w:eastAsia="en-GB"/>
        </w:rPr>
        <w:t>Curriculum for Wales</w:t>
      </w:r>
      <w:r w:rsidRPr="00DD0D1F">
        <w:rPr>
          <w:rFonts w:ascii="Abadi" w:eastAsia="Times New Roman" w:hAnsi="Abadi" w:cs="Times New Roman"/>
          <w:sz w:val="24"/>
          <w:szCs w:val="24"/>
          <w:lang w:eastAsia="en-GB"/>
        </w:rPr>
        <w:t xml:space="preserve"> has developed, we have reduced the number of adult-led and focused activities and placed a greater emphasis on learning through play.</w:t>
      </w:r>
    </w:p>
    <w:p w14:paraId="5C46FE60"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have increased opportunities for </w:t>
      </w:r>
      <w:r w:rsidRPr="00DD0D1F">
        <w:rPr>
          <w:rFonts w:ascii="Abadi" w:eastAsia="Times New Roman" w:hAnsi="Abadi" w:cs="Times New Roman"/>
          <w:b/>
          <w:bCs/>
          <w:sz w:val="24"/>
          <w:szCs w:val="24"/>
          <w:lang w:eastAsia="en-GB"/>
        </w:rPr>
        <w:t>open-ended, uninterrupted play</w:t>
      </w:r>
      <w:r w:rsidRPr="00DD0D1F">
        <w:rPr>
          <w:rFonts w:ascii="Abadi" w:eastAsia="Times New Roman" w:hAnsi="Abadi" w:cs="Times New Roman"/>
          <w:sz w:val="24"/>
          <w:szCs w:val="24"/>
          <w:lang w:eastAsia="en-GB"/>
        </w:rPr>
        <w:t>, allowing children the time and freedom to explore, experiment, problem-solve and develop their own ideas. We have continued to replenish and add to our stock of loose parts, while also adapting and repurposing equipment and resources we already have. This has enabled us to provide more open-ended experiences that encourage children's creativity, independence, learning and development.</w:t>
      </w:r>
    </w:p>
    <w:p w14:paraId="2A99905A"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have worked particularly hard to follow children's interests and respond to their individual interests, ideas and requests for </w:t>
      </w:r>
      <w:proofErr w:type="gramStart"/>
      <w:r w:rsidRPr="00DD0D1F">
        <w:rPr>
          <w:rFonts w:ascii="Abadi" w:eastAsia="Times New Roman" w:hAnsi="Abadi" w:cs="Times New Roman"/>
          <w:sz w:val="24"/>
          <w:szCs w:val="24"/>
          <w:lang w:eastAsia="en-GB"/>
        </w:rPr>
        <w:t>particular equipment</w:t>
      </w:r>
      <w:proofErr w:type="gramEnd"/>
      <w:r w:rsidRPr="00DD0D1F">
        <w:rPr>
          <w:rFonts w:ascii="Abadi" w:eastAsia="Times New Roman" w:hAnsi="Abadi" w:cs="Times New Roman"/>
          <w:sz w:val="24"/>
          <w:szCs w:val="24"/>
          <w:lang w:eastAsia="en-GB"/>
        </w:rPr>
        <w:t xml:space="preserve"> or resources. By following the children's lead, we have been able to create meaningful learning opportunities that are engaging and relevant to them.</w:t>
      </w:r>
    </w:p>
    <w:p w14:paraId="5CE9B4C9" w14:textId="77777777" w:rsidR="00307757" w:rsidRPr="00DD0D1F" w:rsidRDefault="00307757" w:rsidP="00BB1DE2">
      <w:pPr>
        <w:spacing w:before="100" w:beforeAutospacing="1" w:after="100" w:afterAutospacing="1" w:line="240" w:lineRule="auto"/>
        <w:outlineLvl w:val="2"/>
        <w:rPr>
          <w:rFonts w:ascii="Abadi" w:eastAsia="Times New Roman" w:hAnsi="Abadi" w:cs="Times New Roman"/>
          <w:b/>
          <w:bCs/>
          <w:sz w:val="27"/>
          <w:szCs w:val="27"/>
          <w:lang w:eastAsia="en-GB"/>
        </w:rPr>
      </w:pPr>
    </w:p>
    <w:p w14:paraId="6043A09D" w14:textId="03B8A049" w:rsidR="00BB1DE2" w:rsidRPr="00DD0D1F" w:rsidRDefault="00BB1DE2" w:rsidP="00BB1DE2">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Supporting Different Ages and Needs</w:t>
      </w:r>
    </w:p>
    <w:p w14:paraId="1D7591A9"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This year, we continued to separate the Playgroup and Playgroup Plus children during registration periods when appropriate. However, we recognised that children's individual needs did not always correspond with their age.</w:t>
      </w:r>
    </w:p>
    <w:p w14:paraId="4261C614"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Some younger children were keen to spend time with the older children, while some of our quieter older children were more comfortable and confident within the smaller Playgroup group.</w:t>
      </w:r>
    </w:p>
    <w:p w14:paraId="3BF8C442"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To respond to this, we were flexible in how we organised the children, dividing them into two smaller groups based on their individual needs, friendships, confidence and emotional wellbeing rather than simply their age.</w:t>
      </w:r>
    </w:p>
    <w:p w14:paraId="518DED65"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lastRenderedPageBreak/>
        <w:t>This approach worked particularly well. The smaller groups provided children with greater opportunities to engage, communicate and participate confidently, while still allowing us to respond to their individual preferences and needs.</w:t>
      </w:r>
    </w:p>
    <w:p w14:paraId="4CD9183A" w14:textId="77777777" w:rsidR="00BB1DE2" w:rsidRPr="00DD0D1F" w:rsidRDefault="00BB1DE2" w:rsidP="00BB1DE2">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Speech, Language and Communication</w:t>
      </w:r>
    </w:p>
    <w:p w14:paraId="3F834F6C"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With support from </w:t>
      </w:r>
      <w:r w:rsidRPr="00DD0D1F">
        <w:rPr>
          <w:rFonts w:ascii="Abadi" w:eastAsia="Times New Roman" w:hAnsi="Abadi" w:cs="Times New Roman"/>
          <w:b/>
          <w:bCs/>
          <w:sz w:val="24"/>
          <w:szCs w:val="24"/>
          <w:lang w:eastAsia="en-GB"/>
        </w:rPr>
        <w:t>Lisa Davis through the Early Years Speech and Language Initiative</w:t>
      </w:r>
      <w:r w:rsidRPr="00DD0D1F">
        <w:rPr>
          <w:rFonts w:ascii="Abadi" w:eastAsia="Times New Roman" w:hAnsi="Abadi" w:cs="Times New Roman"/>
          <w:sz w:val="24"/>
          <w:szCs w:val="24"/>
          <w:lang w:eastAsia="en-GB"/>
        </w:rPr>
        <w:t xml:space="preserve">, Laura became our setting's </w:t>
      </w:r>
      <w:r w:rsidRPr="00DD0D1F">
        <w:rPr>
          <w:rFonts w:ascii="Abadi" w:eastAsia="Times New Roman" w:hAnsi="Abadi" w:cs="Times New Roman"/>
          <w:b/>
          <w:bCs/>
          <w:sz w:val="24"/>
          <w:szCs w:val="24"/>
          <w:lang w:eastAsia="en-GB"/>
        </w:rPr>
        <w:t>Language Pioneer</w:t>
      </w:r>
      <w:r w:rsidRPr="00DD0D1F">
        <w:rPr>
          <w:rFonts w:ascii="Abadi" w:eastAsia="Times New Roman" w:hAnsi="Abadi" w:cs="Times New Roman"/>
          <w:sz w:val="24"/>
          <w:szCs w:val="24"/>
          <w:lang w:eastAsia="en-GB"/>
        </w:rPr>
        <w:t>.</w:t>
      </w:r>
    </w:p>
    <w:p w14:paraId="2B8AC0B8"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Laura developed and shared a range of speech and language activities with families through email and Facebook, as well as incorporating activities directly into our Playgroup sessions. She drew inspiration from resources such as the BBC's </w:t>
      </w:r>
      <w:r w:rsidRPr="00DD0D1F">
        <w:rPr>
          <w:rFonts w:ascii="Abadi" w:eastAsia="Times New Roman" w:hAnsi="Abadi" w:cs="Times New Roman"/>
          <w:i/>
          <w:iCs/>
          <w:sz w:val="24"/>
          <w:szCs w:val="24"/>
          <w:lang w:eastAsia="en-GB"/>
        </w:rPr>
        <w:t>Tiny Happy People</w:t>
      </w:r>
      <w:r w:rsidRPr="00DD0D1F">
        <w:rPr>
          <w:rFonts w:ascii="Abadi" w:eastAsia="Times New Roman" w:hAnsi="Abadi" w:cs="Times New Roman"/>
          <w:sz w:val="24"/>
          <w:szCs w:val="24"/>
          <w:lang w:eastAsia="en-GB"/>
        </w:rPr>
        <w:t xml:space="preserve"> and introduced a different language development skill each half term.</w:t>
      </w:r>
    </w:p>
    <w:p w14:paraId="05102E8F"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Activities included </w:t>
      </w:r>
      <w:r w:rsidRPr="00DD0D1F">
        <w:rPr>
          <w:rFonts w:ascii="Abadi" w:eastAsia="Times New Roman" w:hAnsi="Abadi" w:cs="Times New Roman"/>
          <w:b/>
          <w:bCs/>
          <w:sz w:val="24"/>
          <w:szCs w:val="24"/>
          <w:lang w:eastAsia="en-GB"/>
        </w:rPr>
        <w:t>bubble-blowing exercises</w:t>
      </w:r>
      <w:r w:rsidRPr="00DD0D1F">
        <w:rPr>
          <w:rFonts w:ascii="Abadi" w:eastAsia="Times New Roman" w:hAnsi="Abadi" w:cs="Times New Roman"/>
          <w:sz w:val="24"/>
          <w:szCs w:val="24"/>
          <w:lang w:eastAsia="en-GB"/>
        </w:rPr>
        <w:t xml:space="preserve"> to support the development of mouth shapes and sounds, particularly for sounds such as </w:t>
      </w:r>
      <w:r w:rsidRPr="00DD0D1F">
        <w:rPr>
          <w:rFonts w:ascii="Abadi" w:eastAsia="Times New Roman" w:hAnsi="Abadi" w:cs="Times New Roman"/>
          <w:i/>
          <w:iCs/>
          <w:sz w:val="24"/>
          <w:szCs w:val="24"/>
          <w:lang w:eastAsia="en-GB"/>
        </w:rPr>
        <w:t>P</w:t>
      </w:r>
      <w:r w:rsidRPr="00DD0D1F">
        <w:rPr>
          <w:rFonts w:ascii="Abadi" w:eastAsia="Times New Roman" w:hAnsi="Abadi" w:cs="Times New Roman"/>
          <w:sz w:val="24"/>
          <w:szCs w:val="24"/>
          <w:lang w:eastAsia="en-GB"/>
        </w:rPr>
        <w:t xml:space="preserve"> and </w:t>
      </w:r>
      <w:r w:rsidRPr="00DD0D1F">
        <w:rPr>
          <w:rFonts w:ascii="Abadi" w:eastAsia="Times New Roman" w:hAnsi="Abadi" w:cs="Times New Roman"/>
          <w:i/>
          <w:iCs/>
          <w:sz w:val="24"/>
          <w:szCs w:val="24"/>
          <w:lang w:eastAsia="en-GB"/>
        </w:rPr>
        <w:t>B</w:t>
      </w:r>
      <w:r w:rsidRPr="00DD0D1F">
        <w:rPr>
          <w:rFonts w:ascii="Abadi" w:eastAsia="Times New Roman" w:hAnsi="Abadi" w:cs="Times New Roman"/>
          <w:sz w:val="24"/>
          <w:szCs w:val="24"/>
          <w:lang w:eastAsia="en-GB"/>
        </w:rPr>
        <w:t xml:space="preserve">. With our older children, we introduced </w:t>
      </w:r>
      <w:r w:rsidRPr="00DD0D1F">
        <w:rPr>
          <w:rFonts w:ascii="Abadi" w:eastAsia="Times New Roman" w:hAnsi="Abadi" w:cs="Times New Roman"/>
          <w:b/>
          <w:bCs/>
          <w:sz w:val="24"/>
          <w:szCs w:val="24"/>
          <w:lang w:eastAsia="en-GB"/>
        </w:rPr>
        <w:t>clapping syllables in their names</w:t>
      </w:r>
      <w:r w:rsidRPr="00DD0D1F">
        <w:rPr>
          <w:rFonts w:ascii="Abadi" w:eastAsia="Times New Roman" w:hAnsi="Abadi" w:cs="Times New Roman"/>
          <w:sz w:val="24"/>
          <w:szCs w:val="24"/>
          <w:lang w:eastAsia="en-GB"/>
        </w:rPr>
        <w:t>, helping them to recognise and break longer words down into smaller parts.</w:t>
      </w:r>
    </w:p>
    <w:p w14:paraId="58D6E403"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Laura also developed a range of themed </w:t>
      </w:r>
      <w:r w:rsidRPr="00DD0D1F">
        <w:rPr>
          <w:rFonts w:ascii="Abadi" w:eastAsia="Times New Roman" w:hAnsi="Abadi" w:cs="Times New Roman"/>
          <w:b/>
          <w:bCs/>
          <w:sz w:val="24"/>
          <w:szCs w:val="24"/>
          <w:lang w:eastAsia="en-GB"/>
        </w:rPr>
        <w:t>language baskets</w:t>
      </w:r>
      <w:r w:rsidRPr="00DD0D1F">
        <w:rPr>
          <w:rFonts w:ascii="Abadi" w:eastAsia="Times New Roman" w:hAnsi="Abadi" w:cs="Times New Roman"/>
          <w:sz w:val="24"/>
          <w:szCs w:val="24"/>
          <w:lang w:eastAsia="en-GB"/>
        </w:rPr>
        <w:t>, providing children with opportunities to develop their communication and language skills through topics that interested and engaged them. Themes included:</w:t>
      </w:r>
    </w:p>
    <w:p w14:paraId="46F62C8B" w14:textId="77777777" w:rsidR="00BB1DE2" w:rsidRPr="00DD0D1F" w:rsidRDefault="00BB1DE2" w:rsidP="00BB1DE2">
      <w:pPr>
        <w:numPr>
          <w:ilvl w:val="0"/>
          <w:numId w:val="2"/>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Diwali</w:t>
      </w:r>
    </w:p>
    <w:p w14:paraId="6D17A816" w14:textId="77777777" w:rsidR="00BB1DE2" w:rsidRPr="00DD0D1F" w:rsidRDefault="00BB1DE2" w:rsidP="00BB1DE2">
      <w:pPr>
        <w:numPr>
          <w:ilvl w:val="0"/>
          <w:numId w:val="2"/>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Pirates</w:t>
      </w:r>
    </w:p>
    <w:p w14:paraId="3F983ACB" w14:textId="77777777" w:rsidR="00BB1DE2" w:rsidRPr="00DD0D1F" w:rsidRDefault="00BB1DE2" w:rsidP="00BB1DE2">
      <w:pPr>
        <w:numPr>
          <w:ilvl w:val="0"/>
          <w:numId w:val="2"/>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Colours</w:t>
      </w:r>
    </w:p>
    <w:p w14:paraId="4E145FAD" w14:textId="77777777" w:rsidR="00BB1DE2" w:rsidRPr="00DD0D1F" w:rsidRDefault="00BB1DE2" w:rsidP="00BB1DE2">
      <w:pPr>
        <w:numPr>
          <w:ilvl w:val="0"/>
          <w:numId w:val="2"/>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Christmas</w:t>
      </w:r>
    </w:p>
    <w:p w14:paraId="7EA75931" w14:textId="77777777" w:rsidR="00BB1DE2" w:rsidRPr="00DD0D1F" w:rsidRDefault="00BB1DE2" w:rsidP="00BB1DE2">
      <w:pPr>
        <w:numPr>
          <w:ilvl w:val="0"/>
          <w:numId w:val="2"/>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Easter</w:t>
      </w:r>
    </w:p>
    <w:p w14:paraId="7515BBD6" w14:textId="77777777" w:rsidR="00BB1DE2" w:rsidRPr="00DD0D1F" w:rsidRDefault="00BB1DE2" w:rsidP="00BB1DE2">
      <w:pPr>
        <w:numPr>
          <w:ilvl w:val="0"/>
          <w:numId w:val="2"/>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Circus</w:t>
      </w:r>
    </w:p>
    <w:p w14:paraId="5DD3F781"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These resources provided valuable opportunities for children to develop their vocabulary, listening skills, confidence and ability to communicate through play.</w:t>
      </w:r>
    </w:p>
    <w:p w14:paraId="000215A9" w14:textId="77777777" w:rsidR="00E82A25" w:rsidRPr="00DD0D1F" w:rsidRDefault="00E82A25" w:rsidP="00BB1DE2">
      <w:pPr>
        <w:spacing w:before="100" w:beforeAutospacing="1" w:after="100" w:afterAutospacing="1" w:line="240" w:lineRule="auto"/>
        <w:outlineLvl w:val="2"/>
        <w:rPr>
          <w:rFonts w:ascii="Abadi" w:eastAsia="Times New Roman" w:hAnsi="Abadi" w:cs="Times New Roman"/>
          <w:b/>
          <w:bCs/>
          <w:sz w:val="27"/>
          <w:szCs w:val="27"/>
          <w:lang w:eastAsia="en-GB"/>
        </w:rPr>
      </w:pPr>
    </w:p>
    <w:p w14:paraId="27CAE5F5" w14:textId="0B315E7A" w:rsidR="00BB1DE2" w:rsidRPr="00DD0D1F" w:rsidRDefault="00BB1DE2" w:rsidP="00BB1DE2">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Speech and Language Therapy Support</w:t>
      </w:r>
    </w:p>
    <w:p w14:paraId="2DE4B688"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also received support from </w:t>
      </w:r>
      <w:r w:rsidRPr="00DD0D1F">
        <w:rPr>
          <w:rFonts w:ascii="Abadi" w:eastAsia="Times New Roman" w:hAnsi="Abadi" w:cs="Times New Roman"/>
          <w:b/>
          <w:bCs/>
          <w:sz w:val="24"/>
          <w:szCs w:val="24"/>
          <w:lang w:eastAsia="en-GB"/>
        </w:rPr>
        <w:t>Speech and Language Therapy (SALT)</w:t>
      </w:r>
      <w:r w:rsidRPr="00DD0D1F">
        <w:rPr>
          <w:rFonts w:ascii="Abadi" w:eastAsia="Times New Roman" w:hAnsi="Abadi" w:cs="Times New Roman"/>
          <w:sz w:val="24"/>
          <w:szCs w:val="24"/>
          <w:lang w:eastAsia="en-GB"/>
        </w:rPr>
        <w:t xml:space="preserve"> for two children within the setting.</w:t>
      </w:r>
    </w:p>
    <w:p w14:paraId="3A3B40AB"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One child was supported remotely through the sharing of relevant documents, resources and guidance, while another child received direct support from a member of the SALT team who visited the setting.</w:t>
      </w:r>
    </w:p>
    <w:p w14:paraId="0E2CC1FB" w14:textId="77777777" w:rsidR="00BB1DE2" w:rsidRPr="00DD0D1F" w:rsidRDefault="00BB1DE2" w:rsidP="00BB1DE2">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worked closely with the professionals involved to ensure that strategies and recommendations could be incorporated into the child's everyday experiences within the setting. This collaborative approach enabled us to provide consistent support and promote children's communication and language development as part of their daily play and learning.</w:t>
      </w:r>
    </w:p>
    <w:p w14:paraId="6966342B" w14:textId="77777777" w:rsidR="0027376A" w:rsidRPr="00DD0D1F" w:rsidRDefault="0027376A" w:rsidP="0027376A">
      <w:pPr>
        <w:spacing w:before="100" w:beforeAutospacing="1" w:after="100" w:afterAutospacing="1" w:line="240" w:lineRule="auto"/>
        <w:outlineLvl w:val="2"/>
        <w:rPr>
          <w:rFonts w:ascii="Abadi" w:eastAsia="Times New Roman" w:hAnsi="Abadi" w:cs="Times New Roman"/>
          <w:b/>
          <w:bCs/>
          <w:sz w:val="28"/>
          <w:szCs w:val="28"/>
          <w:lang w:eastAsia="en-GB"/>
        </w:rPr>
      </w:pPr>
      <w:r w:rsidRPr="00DD0D1F">
        <w:rPr>
          <w:rFonts w:ascii="Abadi" w:eastAsia="Times New Roman" w:hAnsi="Abadi" w:cs="Times New Roman"/>
          <w:b/>
          <w:bCs/>
          <w:sz w:val="28"/>
          <w:szCs w:val="28"/>
          <w:lang w:eastAsia="en-GB"/>
        </w:rPr>
        <w:t>Playgroup Plus</w:t>
      </w:r>
    </w:p>
    <w:p w14:paraId="10EC47BD" w14:textId="77777777"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lastRenderedPageBreak/>
        <w:t xml:space="preserve">Playgroup Plus had a very positive start to the year, with </w:t>
      </w:r>
      <w:r w:rsidRPr="00DD0D1F">
        <w:rPr>
          <w:rFonts w:ascii="Abadi" w:eastAsia="Times New Roman" w:hAnsi="Abadi" w:cs="Times New Roman"/>
          <w:b/>
          <w:bCs/>
          <w:sz w:val="24"/>
          <w:szCs w:val="24"/>
          <w:lang w:eastAsia="en-GB"/>
        </w:rPr>
        <w:t>11–13 children attending each morning</w:t>
      </w:r>
      <w:r w:rsidRPr="00DD0D1F">
        <w:rPr>
          <w:rFonts w:ascii="Abadi" w:eastAsia="Times New Roman" w:hAnsi="Abadi" w:cs="Times New Roman"/>
          <w:sz w:val="24"/>
          <w:szCs w:val="24"/>
          <w:lang w:eastAsia="en-GB"/>
        </w:rPr>
        <w:t xml:space="preserve"> and numbers increasing to </w:t>
      </w:r>
      <w:r w:rsidRPr="00DD0D1F">
        <w:rPr>
          <w:rFonts w:ascii="Abadi" w:eastAsia="Times New Roman" w:hAnsi="Abadi" w:cs="Times New Roman"/>
          <w:b/>
          <w:bCs/>
          <w:sz w:val="24"/>
          <w:szCs w:val="24"/>
          <w:lang w:eastAsia="en-GB"/>
        </w:rPr>
        <w:t>17–19 children during our busier afternoon sessions</w:t>
      </w:r>
      <w:r w:rsidRPr="00DD0D1F">
        <w:rPr>
          <w:rFonts w:ascii="Abadi" w:eastAsia="Times New Roman" w:hAnsi="Abadi" w:cs="Times New Roman"/>
          <w:sz w:val="24"/>
          <w:szCs w:val="24"/>
          <w:lang w:eastAsia="en-GB"/>
        </w:rPr>
        <w:t>. Of these, approximately four children were Playgroup children who were able to access extended wrap-around care.</w:t>
      </w:r>
    </w:p>
    <w:p w14:paraId="5388E9A3" w14:textId="209C99BC"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Typically, numbers within Playgroup Plus build steadily throughout the year. However, due to the particularly high demand this year, some sessions reached full </w:t>
      </w:r>
      <w:r w:rsidR="00E867F1" w:rsidRPr="00DD0D1F">
        <w:rPr>
          <w:rFonts w:ascii="Abadi" w:eastAsia="Times New Roman" w:hAnsi="Abadi" w:cs="Times New Roman"/>
          <w:sz w:val="24"/>
          <w:szCs w:val="24"/>
          <w:lang w:eastAsia="en-GB"/>
        </w:rPr>
        <w:t>capacity,</w:t>
      </w:r>
      <w:r w:rsidRPr="00DD0D1F">
        <w:rPr>
          <w:rFonts w:ascii="Abadi" w:eastAsia="Times New Roman" w:hAnsi="Abadi" w:cs="Times New Roman"/>
          <w:sz w:val="24"/>
          <w:szCs w:val="24"/>
          <w:lang w:eastAsia="en-GB"/>
        </w:rPr>
        <w:t xml:space="preserve"> and we had waiting lists for certain lunchtime places.</w:t>
      </w:r>
    </w:p>
    <w:p w14:paraId="4677F319" w14:textId="77777777"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Our wrap-around sessions continue to be a valuable service for local families. They provide additional flexibility for parents returning to work, while also offering parents the opportunity to gradually familiarise their nursery-age children with a longer day, preparing them for the transition to full-time school the following year.</w:t>
      </w:r>
    </w:p>
    <w:p w14:paraId="02B5DA9B" w14:textId="77777777"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work closely in partnership with </w:t>
      </w:r>
      <w:r w:rsidRPr="00DD0D1F">
        <w:rPr>
          <w:rFonts w:ascii="Abadi" w:eastAsia="Times New Roman" w:hAnsi="Abadi" w:cs="Times New Roman"/>
          <w:b/>
          <w:bCs/>
          <w:sz w:val="24"/>
          <w:szCs w:val="24"/>
          <w:lang w:eastAsia="en-GB"/>
        </w:rPr>
        <w:t>Ysgol Deganwy</w:t>
      </w:r>
      <w:r w:rsidRPr="00DD0D1F">
        <w:rPr>
          <w:rFonts w:ascii="Abadi" w:eastAsia="Times New Roman" w:hAnsi="Abadi" w:cs="Times New Roman"/>
          <w:sz w:val="24"/>
          <w:szCs w:val="24"/>
          <w:lang w:eastAsia="en-GB"/>
        </w:rPr>
        <w:t>, whose teachers and support staff play an important role in helping us provide a smooth and consistent service for children attending both settings.</w:t>
      </w:r>
    </w:p>
    <w:p w14:paraId="15901B97" w14:textId="7AB6669C"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are particularly fortunate that, due to our </w:t>
      </w:r>
      <w:r w:rsidR="00E867F1" w:rsidRPr="00DD0D1F">
        <w:rPr>
          <w:rFonts w:ascii="Abadi" w:eastAsia="Times New Roman" w:hAnsi="Abadi" w:cs="Times New Roman"/>
          <w:sz w:val="24"/>
          <w:szCs w:val="24"/>
          <w:lang w:eastAsia="en-GB"/>
        </w:rPr>
        <w:t>proximity</w:t>
      </w:r>
      <w:r w:rsidRPr="00DD0D1F">
        <w:rPr>
          <w:rFonts w:ascii="Abadi" w:eastAsia="Times New Roman" w:hAnsi="Abadi" w:cs="Times New Roman"/>
          <w:sz w:val="24"/>
          <w:szCs w:val="24"/>
          <w:lang w:eastAsia="en-GB"/>
        </w:rPr>
        <w:t xml:space="preserve"> to Ysgol Deganwy, the transition between the school's Nursery Class and Playgroup Plus can happen seamlessly. Children are collected or delivered by school staff and move between the two settings easily and confidently.</w:t>
      </w:r>
    </w:p>
    <w:p w14:paraId="547F3AEF" w14:textId="77777777" w:rsidR="0027376A" w:rsidRPr="00DD0D1F" w:rsidRDefault="0027376A" w:rsidP="0027376A">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Welsh Government 30-Hour Childcare Offer</w:t>
      </w:r>
    </w:p>
    <w:p w14:paraId="3004D3D1" w14:textId="77777777"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continuation of the </w:t>
      </w:r>
      <w:r w:rsidRPr="00DD0D1F">
        <w:rPr>
          <w:rFonts w:ascii="Abadi" w:eastAsia="Times New Roman" w:hAnsi="Abadi" w:cs="Times New Roman"/>
          <w:b/>
          <w:bCs/>
          <w:sz w:val="24"/>
          <w:szCs w:val="24"/>
          <w:lang w:eastAsia="en-GB"/>
        </w:rPr>
        <w:t>Welsh Government's 30-hour Childcare Offer</w:t>
      </w:r>
      <w:r w:rsidRPr="00DD0D1F">
        <w:rPr>
          <w:rFonts w:ascii="Abadi" w:eastAsia="Times New Roman" w:hAnsi="Abadi" w:cs="Times New Roman"/>
          <w:sz w:val="24"/>
          <w:szCs w:val="24"/>
          <w:lang w:eastAsia="en-GB"/>
        </w:rPr>
        <w:t xml:space="preserve"> was a significant benefit to the Playgroup financially this year. Parents who were eligible for the scheme were able to increase the number of sessions their children attended, while we also welcomed new children to Deganwy Playgroup through the offer.</w:t>
      </w:r>
    </w:p>
    <w:p w14:paraId="443ECF78" w14:textId="77777777"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have always worked hard to keep our fees as affordable as possible for local families. As a result, eligible parents did not have to pay any additional top-up fees to the Playgroup, as their full fees were covered through the Childcare Offer.</w:t>
      </w:r>
    </w:p>
    <w:p w14:paraId="38AA0091" w14:textId="77777777" w:rsidR="0027376A" w:rsidRPr="00DD0D1F" w:rsidRDefault="0027376A" w:rsidP="0027376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scheme has therefore been beneficial not only in supporting families with the cost of childcare, but also in helping us to maintain strong attendance and financial stability while continuing to provide accessible, high-quality childcare within our local community.</w:t>
      </w:r>
    </w:p>
    <w:p w14:paraId="1BBD0BE8" w14:textId="77777777" w:rsidR="003E5CF8" w:rsidRPr="00DD0D1F" w:rsidRDefault="003E5CF8" w:rsidP="00957F72">
      <w:pPr>
        <w:pStyle w:val="NoSpacing"/>
        <w:rPr>
          <w:rFonts w:ascii="Abadi" w:hAnsi="Abadi" w:cs="Arial"/>
        </w:rPr>
      </w:pPr>
    </w:p>
    <w:p w14:paraId="17233582" w14:textId="77777777" w:rsidR="003E5CF8" w:rsidRPr="00DD0D1F" w:rsidRDefault="003E5CF8" w:rsidP="003E5CF8">
      <w:pPr>
        <w:pStyle w:val="Heading1"/>
        <w:spacing w:before="182" w:line="480" w:lineRule="auto"/>
        <w:jc w:val="both"/>
        <w:rPr>
          <w:rFonts w:ascii="Abadi" w:hAnsi="Abadi" w:cs="Times New Roman"/>
          <w:b/>
          <w:bCs/>
          <w:color w:val="auto"/>
          <w:sz w:val="28"/>
          <w:szCs w:val="28"/>
        </w:rPr>
      </w:pPr>
      <w:r w:rsidRPr="00DD0D1F">
        <w:rPr>
          <w:rFonts w:ascii="Abadi" w:hAnsi="Abadi" w:cs="Times New Roman"/>
          <w:b/>
          <w:bCs/>
          <w:color w:val="auto"/>
          <w:sz w:val="28"/>
          <w:szCs w:val="28"/>
        </w:rPr>
        <w:t>The</w:t>
      </w:r>
      <w:r w:rsidRPr="00DD0D1F">
        <w:rPr>
          <w:rFonts w:ascii="Abadi" w:hAnsi="Abadi" w:cs="Times New Roman"/>
          <w:b/>
          <w:bCs/>
          <w:color w:val="auto"/>
          <w:spacing w:val="-7"/>
          <w:sz w:val="28"/>
          <w:szCs w:val="28"/>
        </w:rPr>
        <w:t xml:space="preserve"> </w:t>
      </w:r>
      <w:r w:rsidRPr="00DD0D1F">
        <w:rPr>
          <w:rFonts w:ascii="Abadi" w:hAnsi="Abadi" w:cs="Times New Roman"/>
          <w:b/>
          <w:bCs/>
          <w:color w:val="auto"/>
          <w:spacing w:val="-2"/>
          <w:sz w:val="28"/>
          <w:szCs w:val="28"/>
        </w:rPr>
        <w:t>Employed</w:t>
      </w:r>
      <w:r w:rsidRPr="00DD0D1F">
        <w:rPr>
          <w:rFonts w:ascii="Abadi" w:hAnsi="Abadi" w:cs="Times New Roman"/>
          <w:b/>
          <w:bCs/>
          <w:color w:val="auto"/>
          <w:spacing w:val="-6"/>
          <w:sz w:val="28"/>
          <w:szCs w:val="28"/>
        </w:rPr>
        <w:t xml:space="preserve"> </w:t>
      </w:r>
      <w:r w:rsidRPr="00DD0D1F">
        <w:rPr>
          <w:rFonts w:ascii="Abadi" w:hAnsi="Abadi" w:cs="Times New Roman"/>
          <w:b/>
          <w:bCs/>
          <w:color w:val="auto"/>
          <w:spacing w:val="-2"/>
          <w:sz w:val="28"/>
          <w:szCs w:val="28"/>
        </w:rPr>
        <w:t>Staff</w:t>
      </w:r>
      <w:r w:rsidRPr="00DD0D1F">
        <w:rPr>
          <w:rFonts w:ascii="Abadi" w:hAnsi="Abadi" w:cs="Times New Roman"/>
          <w:b/>
          <w:bCs/>
          <w:color w:val="auto"/>
          <w:spacing w:val="-6"/>
          <w:sz w:val="28"/>
          <w:szCs w:val="28"/>
        </w:rPr>
        <w:t xml:space="preserve"> </w:t>
      </w:r>
      <w:r w:rsidRPr="00DD0D1F">
        <w:rPr>
          <w:rFonts w:ascii="Abadi" w:hAnsi="Abadi" w:cs="Times New Roman"/>
          <w:b/>
          <w:bCs/>
          <w:color w:val="auto"/>
          <w:spacing w:val="-1"/>
          <w:sz w:val="28"/>
          <w:szCs w:val="28"/>
        </w:rPr>
        <w:t>and</w:t>
      </w:r>
      <w:r w:rsidRPr="00DD0D1F">
        <w:rPr>
          <w:rFonts w:ascii="Abadi" w:hAnsi="Abadi" w:cs="Times New Roman"/>
          <w:b/>
          <w:bCs/>
          <w:color w:val="auto"/>
          <w:spacing w:val="-6"/>
          <w:sz w:val="28"/>
          <w:szCs w:val="28"/>
        </w:rPr>
        <w:t xml:space="preserve"> </w:t>
      </w:r>
      <w:r w:rsidRPr="00DD0D1F">
        <w:rPr>
          <w:rFonts w:ascii="Abadi" w:hAnsi="Abadi" w:cs="Times New Roman"/>
          <w:b/>
          <w:bCs/>
          <w:color w:val="auto"/>
          <w:spacing w:val="-1"/>
          <w:sz w:val="28"/>
          <w:szCs w:val="28"/>
        </w:rPr>
        <w:t>the</w:t>
      </w:r>
      <w:r w:rsidRPr="00DD0D1F">
        <w:rPr>
          <w:rFonts w:ascii="Abadi" w:hAnsi="Abadi" w:cs="Times New Roman"/>
          <w:b/>
          <w:bCs/>
          <w:color w:val="auto"/>
          <w:spacing w:val="-7"/>
          <w:sz w:val="28"/>
          <w:szCs w:val="28"/>
        </w:rPr>
        <w:t xml:space="preserve"> </w:t>
      </w:r>
      <w:r w:rsidRPr="00DD0D1F">
        <w:rPr>
          <w:rFonts w:ascii="Abadi" w:hAnsi="Abadi" w:cs="Times New Roman"/>
          <w:b/>
          <w:bCs/>
          <w:color w:val="auto"/>
          <w:spacing w:val="-3"/>
          <w:sz w:val="28"/>
          <w:szCs w:val="28"/>
        </w:rPr>
        <w:t>Voluntary</w:t>
      </w:r>
      <w:r w:rsidRPr="00DD0D1F">
        <w:rPr>
          <w:rFonts w:ascii="Abadi" w:hAnsi="Abadi" w:cs="Times New Roman"/>
          <w:b/>
          <w:bCs/>
          <w:color w:val="auto"/>
          <w:spacing w:val="-5"/>
          <w:sz w:val="28"/>
          <w:szCs w:val="28"/>
        </w:rPr>
        <w:t xml:space="preserve"> </w:t>
      </w:r>
      <w:r w:rsidRPr="00DD0D1F">
        <w:rPr>
          <w:rFonts w:ascii="Abadi" w:hAnsi="Abadi" w:cs="Times New Roman"/>
          <w:b/>
          <w:bCs/>
          <w:color w:val="auto"/>
          <w:spacing w:val="-2"/>
          <w:sz w:val="28"/>
          <w:szCs w:val="28"/>
        </w:rPr>
        <w:t>Committee of trustees</w:t>
      </w:r>
    </w:p>
    <w:p w14:paraId="42846B99"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Staffing and Team Development</w:t>
      </w:r>
    </w:p>
    <w:p w14:paraId="6D20AA04" w14:textId="38E01D43"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Deganwy Playgroup is fortunate to have a highly committed and dedicated team of permanent staff who work well together and care deeply about the Playgroup, the children and families we support, and the quality of provision we provide.</w:t>
      </w:r>
    </w:p>
    <w:p w14:paraId="192748B4"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Staff continually develop their knowledge and skills and are encouraged to take responsibility for their own professional development. They are supported in their roles by both the Manager and members of the Management Committee. Staff receive a </w:t>
      </w:r>
      <w:r w:rsidRPr="00DD0D1F">
        <w:rPr>
          <w:rFonts w:ascii="Abadi" w:eastAsia="Times New Roman" w:hAnsi="Abadi" w:cs="Times New Roman"/>
          <w:sz w:val="24"/>
          <w:szCs w:val="24"/>
          <w:lang w:eastAsia="en-GB"/>
        </w:rPr>
        <w:lastRenderedPageBreak/>
        <w:t>formal appraisal at least annually, alongside more regular staff review meetings, providing opportunities to discuss progress, training needs, wellbeing and any additional support required.</w:t>
      </w:r>
    </w:p>
    <w:p w14:paraId="131CCE93"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Voluntary Management Committee and Trustees</w:t>
      </w:r>
    </w:p>
    <w:p w14:paraId="532DA52F" w14:textId="2E72944C"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Playgroup continues to benefit from the support and commitment of its voluntary Management Committee of Trustees. This year, our Chair re-stood for the position, </w:t>
      </w:r>
      <w:r w:rsidR="00E867F1" w:rsidRPr="00DD0D1F">
        <w:rPr>
          <w:rFonts w:ascii="Abadi" w:eastAsia="Times New Roman" w:hAnsi="Abadi" w:cs="Times New Roman"/>
          <w:sz w:val="24"/>
          <w:szCs w:val="24"/>
          <w:lang w:eastAsia="en-GB"/>
        </w:rPr>
        <w:t>our Treasurer</w:t>
      </w:r>
      <w:r w:rsidRPr="00DD0D1F">
        <w:rPr>
          <w:rFonts w:ascii="Abadi" w:eastAsia="Times New Roman" w:hAnsi="Abadi" w:cs="Times New Roman"/>
          <w:sz w:val="24"/>
          <w:szCs w:val="24"/>
          <w:lang w:eastAsia="en-GB"/>
        </w:rPr>
        <w:t xml:space="preserve"> re-stood and </w:t>
      </w:r>
      <w:r w:rsidR="00E867F1" w:rsidRPr="00DD0D1F">
        <w:rPr>
          <w:rFonts w:ascii="Abadi" w:eastAsia="Times New Roman" w:hAnsi="Abadi" w:cs="Times New Roman"/>
          <w:sz w:val="24"/>
          <w:szCs w:val="24"/>
          <w:lang w:eastAsia="en-GB"/>
        </w:rPr>
        <w:t xml:space="preserve">our </w:t>
      </w:r>
      <w:r w:rsidRPr="00DD0D1F">
        <w:rPr>
          <w:rFonts w:ascii="Abadi" w:eastAsia="Times New Roman" w:hAnsi="Abadi" w:cs="Times New Roman"/>
          <w:sz w:val="24"/>
          <w:szCs w:val="24"/>
          <w:lang w:eastAsia="en-GB"/>
        </w:rPr>
        <w:t xml:space="preserve">secretary was </w:t>
      </w:r>
      <w:r w:rsidR="005B316A" w:rsidRPr="00DD0D1F">
        <w:rPr>
          <w:rFonts w:ascii="Abadi" w:eastAsia="Times New Roman" w:hAnsi="Abadi" w:cs="Times New Roman"/>
          <w:sz w:val="24"/>
          <w:szCs w:val="24"/>
          <w:lang w:eastAsia="en-GB"/>
        </w:rPr>
        <w:t xml:space="preserve">also </w:t>
      </w:r>
      <w:r w:rsidR="00E867F1" w:rsidRPr="00DD0D1F">
        <w:rPr>
          <w:rFonts w:ascii="Abadi" w:eastAsia="Times New Roman" w:hAnsi="Abadi" w:cs="Times New Roman"/>
          <w:sz w:val="24"/>
          <w:szCs w:val="24"/>
          <w:lang w:eastAsia="en-GB"/>
        </w:rPr>
        <w:t>happy to remain</w:t>
      </w:r>
      <w:r w:rsidRPr="00DD0D1F">
        <w:rPr>
          <w:rFonts w:ascii="Abadi" w:eastAsia="Times New Roman" w:hAnsi="Abadi" w:cs="Times New Roman"/>
          <w:sz w:val="24"/>
          <w:szCs w:val="24"/>
          <w:lang w:eastAsia="en-GB"/>
        </w:rPr>
        <w:t xml:space="preserve">. We welcomed a new Committee member, while 2 existing </w:t>
      </w:r>
      <w:r w:rsidR="00E867F1" w:rsidRPr="00DD0D1F">
        <w:rPr>
          <w:rFonts w:ascii="Abadi" w:eastAsia="Times New Roman" w:hAnsi="Abadi" w:cs="Times New Roman"/>
          <w:sz w:val="24"/>
          <w:szCs w:val="24"/>
          <w:lang w:eastAsia="en-GB"/>
        </w:rPr>
        <w:t>members</w:t>
      </w:r>
      <w:r w:rsidRPr="00DD0D1F">
        <w:rPr>
          <w:rFonts w:ascii="Abadi" w:eastAsia="Times New Roman" w:hAnsi="Abadi" w:cs="Times New Roman"/>
          <w:sz w:val="24"/>
          <w:szCs w:val="24"/>
          <w:lang w:eastAsia="en-GB"/>
        </w:rPr>
        <w:t xml:space="preserve"> continued in their role.</w:t>
      </w:r>
    </w:p>
    <w:p w14:paraId="1926D65E"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All members of staff are also Trustees, providing valuable insight and ensuring that the management and governance of the Playgroup remain closely connected to the day-to-day experiences of the children, families and staff.</w:t>
      </w:r>
    </w:p>
    <w:p w14:paraId="01FA82E8"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Committee meets formally </w:t>
      </w:r>
      <w:r w:rsidRPr="00DD0D1F">
        <w:rPr>
          <w:rFonts w:ascii="Abadi" w:eastAsia="Times New Roman" w:hAnsi="Abadi" w:cs="Times New Roman"/>
          <w:b/>
          <w:bCs/>
          <w:sz w:val="24"/>
          <w:szCs w:val="24"/>
          <w:lang w:eastAsia="en-GB"/>
        </w:rPr>
        <w:t>three times each year</w:t>
      </w:r>
      <w:r w:rsidRPr="00DD0D1F">
        <w:rPr>
          <w:rFonts w:ascii="Abadi" w:eastAsia="Times New Roman" w:hAnsi="Abadi" w:cs="Times New Roman"/>
          <w:sz w:val="24"/>
          <w:szCs w:val="24"/>
          <w:lang w:eastAsia="en-GB"/>
        </w:rPr>
        <w:t xml:space="preserve">, alongside an </w:t>
      </w:r>
      <w:r w:rsidRPr="00DD0D1F">
        <w:rPr>
          <w:rFonts w:ascii="Abadi" w:eastAsia="Times New Roman" w:hAnsi="Abadi" w:cs="Times New Roman"/>
          <w:b/>
          <w:bCs/>
          <w:sz w:val="24"/>
          <w:szCs w:val="24"/>
          <w:lang w:eastAsia="en-GB"/>
        </w:rPr>
        <w:t>Annual General Meeting</w:t>
      </w:r>
      <w:r w:rsidRPr="00DD0D1F">
        <w:rPr>
          <w:rFonts w:ascii="Abadi" w:eastAsia="Times New Roman" w:hAnsi="Abadi" w:cs="Times New Roman"/>
          <w:sz w:val="24"/>
          <w:szCs w:val="24"/>
          <w:lang w:eastAsia="en-GB"/>
        </w:rPr>
        <w:t>, with additional meetings held when required to discuss staffing, operational matters and the ongoing development of the Playgroup.</w:t>
      </w:r>
    </w:p>
    <w:p w14:paraId="027CBEF3"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Staff Changes and Development</w:t>
      </w:r>
    </w:p>
    <w:p w14:paraId="06B61A65"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This year has seen a significant amount of change within the staff team. Although this has presented some challenges, it has also provided valuable opportunities to strengthen our management structure, develop staff and welcome new members to the team.</w:t>
      </w:r>
    </w:p>
    <w:p w14:paraId="131F3BF4"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were delighted to welcome </w:t>
      </w:r>
      <w:r w:rsidRPr="00DD0D1F">
        <w:rPr>
          <w:rFonts w:ascii="Abadi" w:eastAsia="Times New Roman" w:hAnsi="Abadi" w:cs="Times New Roman"/>
          <w:b/>
          <w:bCs/>
          <w:sz w:val="24"/>
          <w:szCs w:val="24"/>
          <w:lang w:eastAsia="en-GB"/>
        </w:rPr>
        <w:t>Rosie</w:t>
      </w:r>
      <w:r w:rsidRPr="00DD0D1F">
        <w:rPr>
          <w:rFonts w:ascii="Abadi" w:eastAsia="Times New Roman" w:hAnsi="Abadi" w:cs="Times New Roman"/>
          <w:sz w:val="24"/>
          <w:szCs w:val="24"/>
          <w:lang w:eastAsia="en-GB"/>
        </w:rPr>
        <w:t xml:space="preserve"> to the setting to fill one of the two vacancies that had remained open following the previous year. Rosie relocated to North Wales from the Midlands and has settled into the Playgroup extremely well. She has quickly become a valued member of the team and has been particularly supportive in helping children settle into Playgroup.</w:t>
      </w:r>
    </w:p>
    <w:p w14:paraId="5519AFC2" w14:textId="77777777" w:rsidR="00E82A25" w:rsidRPr="00DD0D1F" w:rsidRDefault="00E82A25" w:rsidP="00823B84">
      <w:pPr>
        <w:spacing w:before="100" w:beforeAutospacing="1" w:after="100" w:afterAutospacing="1" w:line="240" w:lineRule="auto"/>
        <w:outlineLvl w:val="2"/>
        <w:rPr>
          <w:rFonts w:ascii="Abadi" w:eastAsia="Times New Roman" w:hAnsi="Abadi" w:cs="Times New Roman"/>
          <w:b/>
          <w:bCs/>
          <w:sz w:val="27"/>
          <w:szCs w:val="27"/>
          <w:lang w:eastAsia="en-GB"/>
        </w:rPr>
      </w:pPr>
    </w:p>
    <w:p w14:paraId="304BB263" w14:textId="6B05B5BB"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Strengthening the Management Structure</w:t>
      </w:r>
    </w:p>
    <w:p w14:paraId="630750D4" w14:textId="21467B3B" w:rsidR="00823B84" w:rsidRPr="00DD0D1F" w:rsidRDefault="005F3FBB"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Early</w:t>
      </w:r>
      <w:r w:rsidR="00E82A25" w:rsidRPr="00DD0D1F">
        <w:rPr>
          <w:rFonts w:ascii="Abadi" w:eastAsia="Times New Roman" w:hAnsi="Abadi" w:cs="Times New Roman"/>
          <w:sz w:val="24"/>
          <w:szCs w:val="24"/>
          <w:lang w:eastAsia="en-GB"/>
        </w:rPr>
        <w:t xml:space="preserve"> in</w:t>
      </w:r>
      <w:r w:rsidRPr="00DD0D1F">
        <w:rPr>
          <w:rFonts w:ascii="Abadi" w:eastAsia="Times New Roman" w:hAnsi="Abadi" w:cs="Times New Roman"/>
          <w:sz w:val="24"/>
          <w:szCs w:val="24"/>
          <w:lang w:eastAsia="en-GB"/>
        </w:rPr>
        <w:t xml:space="preserve"> </w:t>
      </w:r>
      <w:r w:rsidR="00823B84" w:rsidRPr="00DD0D1F">
        <w:rPr>
          <w:rFonts w:ascii="Abadi" w:eastAsia="Times New Roman" w:hAnsi="Abadi" w:cs="Times New Roman"/>
          <w:sz w:val="24"/>
          <w:szCs w:val="24"/>
          <w:lang w:eastAsia="en-GB"/>
        </w:rPr>
        <w:t xml:space="preserve">the year, </w:t>
      </w:r>
      <w:r w:rsidR="00823B84" w:rsidRPr="00DD0D1F">
        <w:rPr>
          <w:rFonts w:ascii="Abadi" w:eastAsia="Times New Roman" w:hAnsi="Abadi" w:cs="Times New Roman"/>
          <w:b/>
          <w:bCs/>
          <w:sz w:val="24"/>
          <w:szCs w:val="24"/>
          <w:lang w:eastAsia="en-GB"/>
        </w:rPr>
        <w:t>Emily</w:t>
      </w:r>
      <w:r w:rsidR="00823B84" w:rsidRPr="00DD0D1F">
        <w:rPr>
          <w:rFonts w:ascii="Abadi" w:eastAsia="Times New Roman" w:hAnsi="Abadi" w:cs="Times New Roman"/>
          <w:sz w:val="24"/>
          <w:szCs w:val="24"/>
          <w:lang w:eastAsia="en-GB"/>
        </w:rPr>
        <w:t>, who had been working as Playleader, requested to step back into a Playworker role to support a better work-life balance. Unfortunately, there was not a Playworker position available at that time. Following consultation with our HR providers</w:t>
      </w:r>
      <w:r w:rsidR="005B316A" w:rsidRPr="00DD0D1F">
        <w:rPr>
          <w:rFonts w:ascii="Abadi" w:eastAsia="Times New Roman" w:hAnsi="Abadi" w:cs="Times New Roman"/>
          <w:sz w:val="24"/>
          <w:szCs w:val="24"/>
          <w:lang w:eastAsia="en-GB"/>
        </w:rPr>
        <w:t>, Chair, manager</w:t>
      </w:r>
      <w:r w:rsidR="00E867F1" w:rsidRPr="00DD0D1F">
        <w:rPr>
          <w:rFonts w:ascii="Abadi" w:eastAsia="Times New Roman" w:hAnsi="Abadi" w:cs="Times New Roman"/>
          <w:sz w:val="24"/>
          <w:szCs w:val="24"/>
          <w:lang w:eastAsia="en-GB"/>
        </w:rPr>
        <w:t xml:space="preserve"> and Emily</w:t>
      </w:r>
      <w:r w:rsidR="00823B84" w:rsidRPr="00DD0D1F">
        <w:rPr>
          <w:rFonts w:ascii="Abadi" w:eastAsia="Times New Roman" w:hAnsi="Abadi" w:cs="Times New Roman"/>
          <w:sz w:val="24"/>
          <w:szCs w:val="24"/>
          <w:lang w:eastAsia="en-GB"/>
        </w:rPr>
        <w:t xml:space="preserve">, we were able to offer Emily a move </w:t>
      </w:r>
      <w:r w:rsidR="00E867F1" w:rsidRPr="00DD0D1F">
        <w:rPr>
          <w:rFonts w:ascii="Abadi" w:eastAsia="Times New Roman" w:hAnsi="Abadi" w:cs="Times New Roman"/>
          <w:sz w:val="24"/>
          <w:szCs w:val="24"/>
          <w:lang w:eastAsia="en-GB"/>
        </w:rPr>
        <w:t xml:space="preserve">back </w:t>
      </w:r>
      <w:r w:rsidR="00823B84" w:rsidRPr="00DD0D1F">
        <w:rPr>
          <w:rFonts w:ascii="Abadi" w:eastAsia="Times New Roman" w:hAnsi="Abadi" w:cs="Times New Roman"/>
          <w:sz w:val="24"/>
          <w:szCs w:val="24"/>
          <w:lang w:eastAsia="en-GB"/>
        </w:rPr>
        <w:t xml:space="preserve">into a </w:t>
      </w:r>
      <w:r w:rsidR="00E82A25" w:rsidRPr="00DD0D1F">
        <w:rPr>
          <w:rFonts w:ascii="Abadi" w:eastAsia="Times New Roman" w:hAnsi="Abadi" w:cs="Times New Roman"/>
          <w:sz w:val="24"/>
          <w:szCs w:val="24"/>
          <w:lang w:eastAsia="en-GB"/>
        </w:rPr>
        <w:t>supervisor</w:t>
      </w:r>
      <w:r w:rsidR="00823B84" w:rsidRPr="00DD0D1F">
        <w:rPr>
          <w:rFonts w:ascii="Abadi" w:eastAsia="Times New Roman" w:hAnsi="Abadi" w:cs="Times New Roman"/>
          <w:sz w:val="24"/>
          <w:szCs w:val="24"/>
          <w:lang w:eastAsia="en-GB"/>
        </w:rPr>
        <w:t xml:space="preserve"> role.</w:t>
      </w:r>
    </w:p>
    <w:p w14:paraId="2AB4CCFA" w14:textId="1CD594C4"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At the same time, </w:t>
      </w:r>
      <w:r w:rsidRPr="00DD0D1F">
        <w:rPr>
          <w:rFonts w:ascii="Abadi" w:eastAsia="Times New Roman" w:hAnsi="Abadi" w:cs="Times New Roman"/>
          <w:b/>
          <w:bCs/>
          <w:sz w:val="24"/>
          <w:szCs w:val="24"/>
          <w:lang w:eastAsia="en-GB"/>
        </w:rPr>
        <w:t>Nerys</w:t>
      </w:r>
      <w:r w:rsidRPr="00DD0D1F">
        <w:rPr>
          <w:rFonts w:ascii="Abadi" w:eastAsia="Times New Roman" w:hAnsi="Abadi" w:cs="Times New Roman"/>
          <w:sz w:val="24"/>
          <w:szCs w:val="24"/>
          <w:lang w:eastAsia="en-GB"/>
        </w:rPr>
        <w:t xml:space="preserve">, who had been Lead Supervisor and had also been providing Acting Leader cover in </w:t>
      </w:r>
      <w:r w:rsidR="00AE4B54" w:rsidRPr="00DD0D1F">
        <w:rPr>
          <w:rFonts w:ascii="Abadi" w:eastAsia="Times New Roman" w:hAnsi="Abadi" w:cs="Times New Roman"/>
          <w:sz w:val="24"/>
          <w:szCs w:val="24"/>
          <w:lang w:eastAsia="en-GB"/>
        </w:rPr>
        <w:t>Emily’s</w:t>
      </w:r>
      <w:r w:rsidRPr="00DD0D1F">
        <w:rPr>
          <w:rFonts w:ascii="Abadi" w:eastAsia="Times New Roman" w:hAnsi="Abadi" w:cs="Times New Roman"/>
          <w:sz w:val="24"/>
          <w:szCs w:val="24"/>
          <w:lang w:eastAsia="en-GB"/>
        </w:rPr>
        <w:t xml:space="preserve"> absence, was supported to take on greater leadership responsibilities.</w:t>
      </w:r>
    </w:p>
    <w:p w14:paraId="7528653D" w14:textId="78DECA2C"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These changes prompted the </w:t>
      </w:r>
      <w:r w:rsidR="00736406" w:rsidRPr="00DD0D1F">
        <w:rPr>
          <w:rFonts w:ascii="Abadi" w:eastAsia="Times New Roman" w:hAnsi="Abadi" w:cs="Times New Roman"/>
          <w:sz w:val="24"/>
          <w:szCs w:val="24"/>
          <w:lang w:eastAsia="en-GB"/>
        </w:rPr>
        <w:t xml:space="preserve">Manager and </w:t>
      </w:r>
      <w:r w:rsidRPr="00DD0D1F">
        <w:rPr>
          <w:rFonts w:ascii="Abadi" w:eastAsia="Times New Roman" w:hAnsi="Abadi" w:cs="Times New Roman"/>
          <w:sz w:val="24"/>
          <w:szCs w:val="24"/>
          <w:lang w:eastAsia="en-GB"/>
        </w:rPr>
        <w:t xml:space="preserve">Trustees to review our existing management structure and consider how we could strengthen the leadership and management tiers within the organisation. As a result, we created a new </w:t>
      </w:r>
      <w:r w:rsidRPr="00DD0D1F">
        <w:rPr>
          <w:rFonts w:ascii="Abadi" w:eastAsia="Times New Roman" w:hAnsi="Abadi" w:cs="Times New Roman"/>
          <w:b/>
          <w:bCs/>
          <w:sz w:val="24"/>
          <w:szCs w:val="24"/>
          <w:lang w:eastAsia="en-GB"/>
        </w:rPr>
        <w:t>Deputy Manager</w:t>
      </w:r>
      <w:r w:rsidRPr="00DD0D1F">
        <w:rPr>
          <w:rFonts w:ascii="Abadi" w:eastAsia="Times New Roman" w:hAnsi="Abadi" w:cs="Times New Roman"/>
          <w:sz w:val="24"/>
          <w:szCs w:val="24"/>
          <w:lang w:eastAsia="en-GB"/>
        </w:rPr>
        <w:t xml:space="preserve"> position.</w:t>
      </w:r>
    </w:p>
    <w:p w14:paraId="29C0CDDF" w14:textId="4AC0499D"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Nerys successfully interviewed for the role and has taken up the position. As Deputy Manager, she will work closely alongside Manager Lisa and </w:t>
      </w:r>
      <w:r w:rsidR="005B316A" w:rsidRPr="00DD0D1F">
        <w:rPr>
          <w:rFonts w:ascii="Abadi" w:eastAsia="Times New Roman" w:hAnsi="Abadi" w:cs="Times New Roman"/>
          <w:sz w:val="24"/>
          <w:szCs w:val="24"/>
          <w:lang w:eastAsia="en-GB"/>
        </w:rPr>
        <w:t>has</w:t>
      </w:r>
      <w:r w:rsidRPr="00DD0D1F">
        <w:rPr>
          <w:rFonts w:ascii="Abadi" w:eastAsia="Times New Roman" w:hAnsi="Abadi" w:cs="Times New Roman"/>
          <w:sz w:val="24"/>
          <w:szCs w:val="24"/>
          <w:lang w:eastAsia="en-GB"/>
        </w:rPr>
        <w:t xml:space="preserve"> also </w:t>
      </w:r>
      <w:r w:rsidR="00E82A25" w:rsidRPr="00DD0D1F">
        <w:rPr>
          <w:rFonts w:ascii="Abadi" w:eastAsia="Times New Roman" w:hAnsi="Abadi" w:cs="Times New Roman"/>
          <w:sz w:val="24"/>
          <w:szCs w:val="24"/>
          <w:lang w:eastAsia="en-GB"/>
        </w:rPr>
        <w:t>become</w:t>
      </w:r>
      <w:r w:rsidRPr="00DD0D1F">
        <w:rPr>
          <w:rFonts w:ascii="Abadi" w:eastAsia="Times New Roman" w:hAnsi="Abadi" w:cs="Times New Roman"/>
          <w:sz w:val="24"/>
          <w:szCs w:val="24"/>
          <w:lang w:eastAsia="en-GB"/>
        </w:rPr>
        <w:t xml:space="preserve"> registered </w:t>
      </w:r>
      <w:r w:rsidRPr="00DD0D1F">
        <w:rPr>
          <w:rFonts w:ascii="Abadi" w:eastAsia="Times New Roman" w:hAnsi="Abadi" w:cs="Times New Roman"/>
          <w:sz w:val="24"/>
          <w:szCs w:val="24"/>
          <w:lang w:eastAsia="en-GB"/>
        </w:rPr>
        <w:lastRenderedPageBreak/>
        <w:t xml:space="preserve">with </w:t>
      </w:r>
      <w:r w:rsidRPr="00DD0D1F">
        <w:rPr>
          <w:rFonts w:ascii="Abadi" w:eastAsia="Times New Roman" w:hAnsi="Abadi" w:cs="Times New Roman"/>
          <w:b/>
          <w:bCs/>
          <w:sz w:val="24"/>
          <w:szCs w:val="24"/>
          <w:lang w:eastAsia="en-GB"/>
        </w:rPr>
        <w:t>Care Inspectorate Wales (CIW) as a Person in Charge</w:t>
      </w:r>
      <w:r w:rsidRPr="00DD0D1F">
        <w:rPr>
          <w:rFonts w:ascii="Abadi" w:eastAsia="Times New Roman" w:hAnsi="Abadi" w:cs="Times New Roman"/>
          <w:sz w:val="24"/>
          <w:szCs w:val="24"/>
          <w:lang w:eastAsia="en-GB"/>
        </w:rPr>
        <w:t>. Nerys began settling into her new role in April 2026 and has embraced the additional responsibilities very positively.</w:t>
      </w:r>
    </w:p>
    <w:p w14:paraId="64A6AF76"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introduction of the Deputy Manager role has strengthened our leadership structure, provided greater management support and created improved continuity when the Manager is absent.</w:t>
      </w:r>
    </w:p>
    <w:p w14:paraId="69A63EB2"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Further Changes to the Staff Team</w:t>
      </w:r>
    </w:p>
    <w:p w14:paraId="29C02408"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Later in the year, Emily informed the Manager and Trustees that she had successfully applied for training as a </w:t>
      </w:r>
      <w:r w:rsidRPr="00DD0D1F">
        <w:rPr>
          <w:rFonts w:ascii="Abadi" w:eastAsia="Times New Roman" w:hAnsi="Abadi" w:cs="Times New Roman"/>
          <w:b/>
          <w:bCs/>
          <w:sz w:val="24"/>
          <w:szCs w:val="24"/>
          <w:lang w:eastAsia="en-GB"/>
        </w:rPr>
        <w:t>midwife with the NHS</w:t>
      </w:r>
      <w:r w:rsidRPr="00DD0D1F">
        <w:rPr>
          <w:rFonts w:ascii="Abadi" w:eastAsia="Times New Roman" w:hAnsi="Abadi" w:cs="Times New Roman"/>
          <w:sz w:val="24"/>
          <w:szCs w:val="24"/>
          <w:lang w:eastAsia="en-GB"/>
        </w:rPr>
        <w:t xml:space="preserve"> and had decided to leave her permanent position to pursue this career opportunity in June. We were pleased that Emily wished to remain part of the Playgroup as a member of our bank staff, allowing us to retain her experience and knowledge within the setting and providing additional cover when required.</w:t>
      </w:r>
    </w:p>
    <w:p w14:paraId="4B3319ED" w14:textId="794A6DA6"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Following this, </w:t>
      </w:r>
      <w:r w:rsidR="00E82A25" w:rsidRPr="00DD0D1F">
        <w:rPr>
          <w:rFonts w:ascii="Abadi" w:eastAsia="Times New Roman" w:hAnsi="Abadi" w:cs="Times New Roman"/>
          <w:sz w:val="24"/>
          <w:szCs w:val="24"/>
          <w:lang w:eastAsia="en-GB"/>
        </w:rPr>
        <w:t>all</w:t>
      </w:r>
      <w:r w:rsidRPr="00DD0D1F">
        <w:rPr>
          <w:rFonts w:ascii="Abadi" w:eastAsia="Times New Roman" w:hAnsi="Abadi" w:cs="Times New Roman"/>
          <w:sz w:val="24"/>
          <w:szCs w:val="24"/>
          <w:lang w:eastAsia="en-GB"/>
        </w:rPr>
        <w:t xml:space="preserve"> our Level 3 qualified staff were offered the opportunity to apply for Supervisor positions, either individually or as part of a shared role.</w:t>
      </w:r>
    </w:p>
    <w:p w14:paraId="02767CD5"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Three of our Level 3 practitioners — </w:t>
      </w:r>
      <w:r w:rsidRPr="00DD0D1F">
        <w:rPr>
          <w:rFonts w:ascii="Abadi" w:eastAsia="Times New Roman" w:hAnsi="Abadi" w:cs="Times New Roman"/>
          <w:b/>
          <w:bCs/>
          <w:sz w:val="24"/>
          <w:szCs w:val="24"/>
          <w:lang w:eastAsia="en-GB"/>
        </w:rPr>
        <w:t>Sara, Laura and Rachael</w:t>
      </w:r>
      <w:r w:rsidRPr="00DD0D1F">
        <w:rPr>
          <w:rFonts w:ascii="Abadi" w:eastAsia="Times New Roman" w:hAnsi="Abadi" w:cs="Times New Roman"/>
          <w:sz w:val="24"/>
          <w:szCs w:val="24"/>
          <w:lang w:eastAsia="en-GB"/>
        </w:rPr>
        <w:t xml:space="preserve"> — expressed an interest in sharing the Supervisor role. The process was managed in consultation with our HR provider and included formal interviews and the introduction of new contracts.</w:t>
      </w:r>
    </w:p>
    <w:p w14:paraId="169FA1CB"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A settling-in period took place during June and July, with the new arrangements formally commencing from September 2026. This has provided additional opportunities for leadership development within the existing staff team while strengthening our supervisory structure.</w:t>
      </w:r>
    </w:p>
    <w:p w14:paraId="050E94E3"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Recruitment and New Staff</w:t>
      </w:r>
    </w:p>
    <w:p w14:paraId="1B726C0F"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A member of staff who joined us in November unfortunately did not successfully complete their extended probationary period. Following discussion and support, it became clear that the setting was not the right fit for them, and their employment came to an end.</w:t>
      </w:r>
    </w:p>
    <w:p w14:paraId="0FA839A5"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subsequently advertised for a new member of staff. During the recruitment period, existing staff worked flexibly to cover the hours required, supported by our bank and supply staff when necessary.</w:t>
      </w:r>
    </w:p>
    <w:p w14:paraId="43B81947"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were pleased to appoint </w:t>
      </w:r>
      <w:r w:rsidRPr="00DD0D1F">
        <w:rPr>
          <w:rFonts w:ascii="Abadi" w:eastAsia="Times New Roman" w:hAnsi="Abadi" w:cs="Times New Roman"/>
          <w:b/>
          <w:bCs/>
          <w:sz w:val="24"/>
          <w:szCs w:val="24"/>
          <w:lang w:eastAsia="en-GB"/>
        </w:rPr>
        <w:t>Nichola</w:t>
      </w:r>
      <w:r w:rsidRPr="00DD0D1F">
        <w:rPr>
          <w:rFonts w:ascii="Abadi" w:eastAsia="Times New Roman" w:hAnsi="Abadi" w:cs="Times New Roman"/>
          <w:sz w:val="24"/>
          <w:szCs w:val="24"/>
          <w:lang w:eastAsia="en-GB"/>
        </w:rPr>
        <w:t xml:space="preserve">, who successfully interviewed for our Level 3 position and joined the team in June 2026. Known as </w:t>
      </w:r>
      <w:r w:rsidRPr="00DD0D1F">
        <w:rPr>
          <w:rFonts w:ascii="Abadi" w:eastAsia="Times New Roman" w:hAnsi="Abadi" w:cs="Times New Roman"/>
          <w:b/>
          <w:bCs/>
          <w:sz w:val="24"/>
          <w:szCs w:val="24"/>
          <w:lang w:eastAsia="en-GB"/>
        </w:rPr>
        <w:t>Nic</w:t>
      </w:r>
      <w:r w:rsidRPr="00DD0D1F">
        <w:rPr>
          <w:rFonts w:ascii="Abadi" w:eastAsia="Times New Roman" w:hAnsi="Abadi" w:cs="Times New Roman"/>
          <w:sz w:val="24"/>
          <w:szCs w:val="24"/>
          <w:lang w:eastAsia="en-GB"/>
        </w:rPr>
        <w:t>, she brings a wealth of valuable experience to the setting, having previously worked as a childminder. She is also a First Responder volunteer and has quickly become a valued addition to the team.</w:t>
      </w:r>
    </w:p>
    <w:p w14:paraId="08AE8453"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Supporting Staff Development and Future Planning</w:t>
      </w:r>
    </w:p>
    <w:p w14:paraId="2A171B3A" w14:textId="2CEB2321"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Laura informed the Manager that she had applied for a university place to pursue her interest in </w:t>
      </w:r>
      <w:r w:rsidRPr="00DD0D1F">
        <w:rPr>
          <w:rFonts w:ascii="Abadi" w:eastAsia="Times New Roman" w:hAnsi="Abadi" w:cs="Times New Roman"/>
          <w:b/>
          <w:bCs/>
          <w:sz w:val="24"/>
          <w:szCs w:val="24"/>
          <w:lang w:eastAsia="en-GB"/>
        </w:rPr>
        <w:t>Speech and Language</w:t>
      </w:r>
      <w:r w:rsidRPr="00DD0D1F">
        <w:rPr>
          <w:rFonts w:ascii="Abadi" w:eastAsia="Times New Roman" w:hAnsi="Abadi" w:cs="Times New Roman"/>
          <w:sz w:val="24"/>
          <w:szCs w:val="24"/>
          <w:lang w:eastAsia="en-GB"/>
        </w:rPr>
        <w:t>. At the time, it was uncertain whether she would be offered a place, which meant that this had the potential to affect our staffing arrangements.</w:t>
      </w:r>
    </w:p>
    <w:p w14:paraId="537C46F4"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lastRenderedPageBreak/>
        <w:t>Although Laura initially believed that she had not secured a place, she was offered a place part-way through the summer holidays. She subsequently handed in her notice, with her final date in September 2026, and asked to remain on our bank staff team.</w:t>
      </w:r>
    </w:p>
    <w:p w14:paraId="61BAD209"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Manager and Trustees have been working proactively to recruit a replacement as soon as possible. In the meantime, existing staff and bank staff have offered additional hours to ensure that the required staffing levels can be maintained while recruitment takes place.</w:t>
      </w:r>
    </w:p>
    <w:p w14:paraId="5718837A" w14:textId="77777777" w:rsidR="00823B84" w:rsidRPr="00DD0D1F" w:rsidRDefault="00823B84" w:rsidP="00823B84">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Looking Forward</w:t>
      </w:r>
    </w:p>
    <w:p w14:paraId="6278C1D9" w14:textId="1F51CEC5"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It has undoubtedly been a year of significant staff change for Deganwy Playgroup. However, these changes have also brought many positive opportunities. We have welcomed new members of staff who have settled well into Playgroup life and have brought new skills, experience and enthusiasm to the team.</w:t>
      </w:r>
    </w:p>
    <w:p w14:paraId="4DB19C90"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are particularly pleased that both Emily and Laura have chosen to remain connected to the Playgroup as bank staff. This means that their experience and knowledge remain available to support the setting when additional cover is required, while also providing continuity and familiarity for the children and wider staff team.</w:t>
      </w:r>
    </w:p>
    <w:p w14:paraId="31D02E62"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changes made this year have also enabled us to </w:t>
      </w:r>
      <w:r w:rsidRPr="00DD0D1F">
        <w:rPr>
          <w:rFonts w:ascii="Abadi" w:eastAsia="Times New Roman" w:hAnsi="Abadi" w:cs="Times New Roman"/>
          <w:b/>
          <w:bCs/>
          <w:sz w:val="24"/>
          <w:szCs w:val="24"/>
          <w:lang w:eastAsia="en-GB"/>
        </w:rPr>
        <w:t>strengthen our management structure, improve our induction and settling-in processes, and place a greater emphasis on staff wellbeing and support</w:t>
      </w:r>
      <w:r w:rsidRPr="00DD0D1F">
        <w:rPr>
          <w:rFonts w:ascii="Abadi" w:eastAsia="Times New Roman" w:hAnsi="Abadi" w:cs="Times New Roman"/>
          <w:sz w:val="24"/>
          <w:szCs w:val="24"/>
          <w:lang w:eastAsia="en-GB"/>
        </w:rPr>
        <w:t>.</w:t>
      </w:r>
    </w:p>
    <w:p w14:paraId="1A9038ED" w14:textId="77777777" w:rsidR="00823B84" w:rsidRPr="00DD0D1F" w:rsidRDefault="00823B84" w:rsidP="00823B84">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Despite the challenges associated with a period of significant staff turnover, the team has remained committed, flexible and supportive of one another. We are confident that the strengthened management structure and the development of our staff team will provide a strong foundation for the continued growth and development of Deganwy Playgroup.</w:t>
      </w:r>
    </w:p>
    <w:p w14:paraId="31E6AC1F" w14:textId="77777777" w:rsidR="004C31FC" w:rsidRPr="00DD0D1F" w:rsidRDefault="004C31FC" w:rsidP="0027376A">
      <w:pPr>
        <w:pStyle w:val="NoSpacing"/>
        <w:rPr>
          <w:rFonts w:ascii="Abadi" w:hAnsi="Abadi"/>
        </w:rPr>
      </w:pPr>
    </w:p>
    <w:p w14:paraId="6FB4CE03" w14:textId="2A3529A0" w:rsidR="00312829" w:rsidRPr="00DD0D1F" w:rsidRDefault="00312829" w:rsidP="00312829">
      <w:pPr>
        <w:pStyle w:val="Standard"/>
        <w:spacing w:before="2" w:line="480" w:lineRule="auto"/>
        <w:ind w:right="416"/>
        <w:jc w:val="both"/>
        <w:rPr>
          <w:rFonts w:ascii="Abadi" w:hAnsi="Abadi" w:cs="Courier New"/>
          <w:b/>
          <w:bCs/>
          <w:spacing w:val="8"/>
        </w:rPr>
      </w:pPr>
      <w:r w:rsidRPr="00DD0D1F">
        <w:rPr>
          <w:rFonts w:ascii="Abadi" w:hAnsi="Abadi" w:cs="Courier New"/>
          <w:b/>
          <w:bCs/>
          <w:spacing w:val="8"/>
        </w:rPr>
        <w:t xml:space="preserve">Grants  </w:t>
      </w:r>
    </w:p>
    <w:p w14:paraId="6A82AD0B" w14:textId="13883DCE" w:rsidR="00B641E3" w:rsidRPr="00DD0D1F" w:rsidRDefault="00B641E3" w:rsidP="000C47D2">
      <w:pPr>
        <w:rPr>
          <w:rFonts w:ascii="Abadi" w:hAnsi="Abadi" w:cs="Arial"/>
        </w:rPr>
      </w:pPr>
      <w:r w:rsidRPr="00DD0D1F">
        <w:rPr>
          <w:rFonts w:ascii="Abadi" w:hAnsi="Abadi" w:cs="Arial"/>
        </w:rPr>
        <w:t xml:space="preserve">For the big summer grant Playgroup applied for </w:t>
      </w:r>
      <w:r w:rsidR="00823B84" w:rsidRPr="00DD0D1F">
        <w:rPr>
          <w:rFonts w:ascii="Abadi" w:hAnsi="Abadi" w:cs="Arial"/>
        </w:rPr>
        <w:t>resurfacing and extending the soft impact surface in the garden.</w:t>
      </w:r>
      <w:r w:rsidRPr="00DD0D1F">
        <w:rPr>
          <w:rFonts w:ascii="Abadi" w:hAnsi="Abadi" w:cs="Arial"/>
        </w:rPr>
        <w:t xml:space="preserve"> This benefited not only playgroup, But all users of the building. </w:t>
      </w:r>
      <w:r w:rsidR="00823B84" w:rsidRPr="00DD0D1F">
        <w:rPr>
          <w:rFonts w:ascii="Abadi" w:hAnsi="Abadi" w:cs="Arial"/>
        </w:rPr>
        <w:t xml:space="preserve">The work was completed in January and has been very gratefully received by all uses especially for the children as the team who installed the soft surface were able to add additional pathways to the house and mud kitchen within our quote. </w:t>
      </w:r>
    </w:p>
    <w:p w14:paraId="51B3EFCB" w14:textId="77777777" w:rsidR="00E82A25" w:rsidRPr="00DD0D1F" w:rsidRDefault="00E82A25" w:rsidP="00180692">
      <w:pPr>
        <w:pStyle w:val="Standard"/>
        <w:spacing w:before="2" w:line="480" w:lineRule="auto"/>
        <w:ind w:right="416"/>
        <w:jc w:val="both"/>
        <w:rPr>
          <w:rFonts w:ascii="Abadi" w:hAnsi="Abadi" w:cs="Times New Roman"/>
          <w:b/>
          <w:bCs/>
          <w:spacing w:val="8"/>
          <w:sz w:val="28"/>
          <w:szCs w:val="28"/>
        </w:rPr>
      </w:pPr>
    </w:p>
    <w:p w14:paraId="724CFAF1" w14:textId="5F3D6761" w:rsidR="00B641E3" w:rsidRPr="00DD0D1F" w:rsidRDefault="00B641E3" w:rsidP="00180692">
      <w:pPr>
        <w:pStyle w:val="Standard"/>
        <w:spacing w:before="2" w:line="480" w:lineRule="auto"/>
        <w:ind w:right="416"/>
        <w:jc w:val="both"/>
        <w:rPr>
          <w:rFonts w:ascii="Abadi" w:hAnsi="Abadi" w:cs="Times New Roman"/>
          <w:b/>
          <w:bCs/>
          <w:spacing w:val="8"/>
          <w:sz w:val="28"/>
          <w:szCs w:val="28"/>
        </w:rPr>
      </w:pPr>
      <w:r w:rsidRPr="00DD0D1F">
        <w:rPr>
          <w:rFonts w:ascii="Abadi" w:hAnsi="Abadi" w:cs="Times New Roman"/>
          <w:b/>
          <w:bCs/>
          <w:spacing w:val="8"/>
          <w:sz w:val="28"/>
          <w:szCs w:val="28"/>
        </w:rPr>
        <w:t>Staffing qualifications and training</w:t>
      </w:r>
    </w:p>
    <w:p w14:paraId="35E760E3" w14:textId="77777777" w:rsidR="00203D1B" w:rsidRPr="00DD0D1F" w:rsidRDefault="00203D1B" w:rsidP="00203D1B">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Current Staffing Structure</w:t>
      </w:r>
    </w:p>
    <w:p w14:paraId="087CA415"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Our current staffing structure is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5"/>
        <w:gridCol w:w="1509"/>
        <w:gridCol w:w="2969"/>
      </w:tblGrid>
      <w:tr w:rsidR="00203D1B" w:rsidRPr="00DD0D1F" w14:paraId="6F969B3A" w14:textId="77777777">
        <w:trPr>
          <w:tblHeader/>
          <w:tblCellSpacing w:w="15" w:type="dxa"/>
        </w:trPr>
        <w:tc>
          <w:tcPr>
            <w:tcW w:w="0" w:type="auto"/>
            <w:vAlign w:val="center"/>
            <w:hideMark/>
          </w:tcPr>
          <w:p w14:paraId="30AF7546" w14:textId="77777777" w:rsidR="00203D1B" w:rsidRPr="00DD0D1F" w:rsidRDefault="00203D1B" w:rsidP="00DD0D1F">
            <w:pPr>
              <w:spacing w:after="0" w:line="240" w:lineRule="auto"/>
              <w:rPr>
                <w:rFonts w:ascii="Abadi" w:eastAsia="Times New Roman" w:hAnsi="Abadi" w:cs="Times New Roman"/>
                <w:b/>
                <w:bCs/>
                <w:sz w:val="24"/>
                <w:szCs w:val="24"/>
                <w:lang w:eastAsia="en-GB"/>
              </w:rPr>
            </w:pPr>
            <w:r w:rsidRPr="00DD0D1F">
              <w:rPr>
                <w:rFonts w:ascii="Abadi" w:eastAsia="Times New Roman" w:hAnsi="Abadi" w:cs="Times New Roman"/>
                <w:b/>
                <w:bCs/>
                <w:sz w:val="24"/>
                <w:szCs w:val="24"/>
                <w:lang w:eastAsia="en-GB"/>
              </w:rPr>
              <w:t>Role</w:t>
            </w:r>
          </w:p>
        </w:tc>
        <w:tc>
          <w:tcPr>
            <w:tcW w:w="0" w:type="auto"/>
            <w:vAlign w:val="center"/>
            <w:hideMark/>
          </w:tcPr>
          <w:p w14:paraId="5632C862" w14:textId="77777777" w:rsidR="00203D1B" w:rsidRPr="00DD0D1F" w:rsidRDefault="00203D1B" w:rsidP="00203D1B">
            <w:pPr>
              <w:spacing w:after="0" w:line="240" w:lineRule="auto"/>
              <w:jc w:val="center"/>
              <w:rPr>
                <w:rFonts w:ascii="Abadi" w:eastAsia="Times New Roman" w:hAnsi="Abadi" w:cs="Times New Roman"/>
                <w:b/>
                <w:bCs/>
                <w:sz w:val="24"/>
                <w:szCs w:val="24"/>
                <w:lang w:eastAsia="en-GB"/>
              </w:rPr>
            </w:pPr>
            <w:r w:rsidRPr="00DD0D1F">
              <w:rPr>
                <w:rFonts w:ascii="Abadi" w:eastAsia="Times New Roman" w:hAnsi="Abadi" w:cs="Times New Roman"/>
                <w:b/>
                <w:bCs/>
                <w:sz w:val="24"/>
                <w:szCs w:val="24"/>
                <w:lang w:eastAsia="en-GB"/>
              </w:rPr>
              <w:t>Staff Member</w:t>
            </w:r>
          </w:p>
        </w:tc>
        <w:tc>
          <w:tcPr>
            <w:tcW w:w="0" w:type="auto"/>
            <w:vAlign w:val="center"/>
            <w:hideMark/>
          </w:tcPr>
          <w:p w14:paraId="753E3C27" w14:textId="77777777" w:rsidR="00203D1B" w:rsidRPr="00DD0D1F" w:rsidRDefault="00203D1B" w:rsidP="00203D1B">
            <w:pPr>
              <w:spacing w:after="0" w:line="240" w:lineRule="auto"/>
              <w:jc w:val="center"/>
              <w:rPr>
                <w:rFonts w:ascii="Abadi" w:eastAsia="Times New Roman" w:hAnsi="Abadi" w:cs="Times New Roman"/>
                <w:b/>
                <w:bCs/>
                <w:sz w:val="24"/>
                <w:szCs w:val="24"/>
                <w:lang w:eastAsia="en-GB"/>
              </w:rPr>
            </w:pPr>
            <w:r w:rsidRPr="00DD0D1F">
              <w:rPr>
                <w:rFonts w:ascii="Abadi" w:eastAsia="Times New Roman" w:hAnsi="Abadi" w:cs="Times New Roman"/>
                <w:b/>
                <w:bCs/>
                <w:sz w:val="24"/>
                <w:szCs w:val="24"/>
                <w:lang w:eastAsia="en-GB"/>
              </w:rPr>
              <w:t>Qualification</w:t>
            </w:r>
          </w:p>
        </w:tc>
      </w:tr>
      <w:tr w:rsidR="00203D1B" w:rsidRPr="00DD0D1F" w14:paraId="42C1B034" w14:textId="77777777">
        <w:trPr>
          <w:tblCellSpacing w:w="15" w:type="dxa"/>
        </w:trPr>
        <w:tc>
          <w:tcPr>
            <w:tcW w:w="0" w:type="auto"/>
            <w:vAlign w:val="center"/>
            <w:hideMark/>
          </w:tcPr>
          <w:p w14:paraId="7FCDF208"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Manager</w:t>
            </w:r>
          </w:p>
        </w:tc>
        <w:tc>
          <w:tcPr>
            <w:tcW w:w="0" w:type="auto"/>
            <w:vAlign w:val="center"/>
            <w:hideMark/>
          </w:tcPr>
          <w:p w14:paraId="1ACB27C0" w14:textId="2781A869"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Lisa</w:t>
            </w:r>
            <w:r w:rsidR="00DD0D1F">
              <w:rPr>
                <w:rFonts w:ascii="Abadi" w:eastAsia="Times New Roman" w:hAnsi="Abadi" w:cs="Times New Roman"/>
                <w:sz w:val="24"/>
                <w:szCs w:val="24"/>
                <w:lang w:eastAsia="en-GB"/>
              </w:rPr>
              <w:t xml:space="preserve"> </w:t>
            </w:r>
          </w:p>
        </w:tc>
        <w:tc>
          <w:tcPr>
            <w:tcW w:w="0" w:type="auto"/>
            <w:vAlign w:val="center"/>
            <w:hideMark/>
          </w:tcPr>
          <w:p w14:paraId="7EC0BA8D" w14:textId="43F2FE08"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Level</w:t>
            </w:r>
            <w:r w:rsidR="00203D1B" w:rsidRPr="00DD0D1F">
              <w:rPr>
                <w:rFonts w:ascii="Abadi" w:eastAsia="Times New Roman" w:hAnsi="Abadi" w:cs="Times New Roman"/>
                <w:sz w:val="24"/>
                <w:szCs w:val="24"/>
                <w:lang w:eastAsia="en-GB"/>
              </w:rPr>
              <w:t xml:space="preserve"> 4 + ILM Level 5</w:t>
            </w:r>
          </w:p>
        </w:tc>
      </w:tr>
      <w:tr w:rsidR="00203D1B" w:rsidRPr="00DD0D1F" w14:paraId="558AFABE" w14:textId="77777777">
        <w:trPr>
          <w:tblCellSpacing w:w="15" w:type="dxa"/>
        </w:trPr>
        <w:tc>
          <w:tcPr>
            <w:tcW w:w="0" w:type="auto"/>
            <w:vAlign w:val="center"/>
            <w:hideMark/>
          </w:tcPr>
          <w:p w14:paraId="625BDFF0" w14:textId="513FD9BD" w:rsidR="00203D1B" w:rsidRPr="00DD0D1F" w:rsidRDefault="000C7CEF" w:rsidP="00203D1B">
            <w:pPr>
              <w:spacing w:after="0" w:line="240" w:lineRule="auto"/>
              <w:rPr>
                <w:rFonts w:ascii="Abadi" w:eastAsia="Times New Roman" w:hAnsi="Abadi" w:cs="Times New Roman"/>
                <w:b/>
                <w:bCs/>
                <w:sz w:val="24"/>
                <w:szCs w:val="24"/>
                <w:lang w:eastAsia="en-GB"/>
              </w:rPr>
            </w:pPr>
            <w:r w:rsidRPr="00DD0D1F">
              <w:rPr>
                <w:rFonts w:ascii="Abadi" w:eastAsia="Times New Roman" w:hAnsi="Abadi" w:cs="Times New Roman"/>
                <w:b/>
                <w:bCs/>
                <w:sz w:val="24"/>
                <w:szCs w:val="24"/>
                <w:lang w:eastAsia="en-GB"/>
              </w:rPr>
              <w:t xml:space="preserve">Deputy manager  </w:t>
            </w:r>
          </w:p>
        </w:tc>
        <w:tc>
          <w:tcPr>
            <w:tcW w:w="0" w:type="auto"/>
            <w:vAlign w:val="center"/>
            <w:hideMark/>
          </w:tcPr>
          <w:p w14:paraId="79AAD73F"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Nerys</w:t>
            </w:r>
          </w:p>
        </w:tc>
        <w:tc>
          <w:tcPr>
            <w:tcW w:w="0" w:type="auto"/>
            <w:vAlign w:val="center"/>
            <w:hideMark/>
          </w:tcPr>
          <w:p w14:paraId="2A107CA8" w14:textId="43692BB5"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3</w:t>
            </w:r>
          </w:p>
        </w:tc>
      </w:tr>
      <w:tr w:rsidR="00203D1B" w:rsidRPr="00DD0D1F" w14:paraId="48878AF1" w14:textId="77777777">
        <w:trPr>
          <w:tblCellSpacing w:w="15" w:type="dxa"/>
        </w:trPr>
        <w:tc>
          <w:tcPr>
            <w:tcW w:w="0" w:type="auto"/>
            <w:vAlign w:val="center"/>
            <w:hideMark/>
          </w:tcPr>
          <w:p w14:paraId="4FC23053"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lastRenderedPageBreak/>
              <w:t>Playworker</w:t>
            </w:r>
          </w:p>
        </w:tc>
        <w:tc>
          <w:tcPr>
            <w:tcW w:w="0" w:type="auto"/>
            <w:vAlign w:val="center"/>
            <w:hideMark/>
          </w:tcPr>
          <w:p w14:paraId="67C4D02B"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Laura</w:t>
            </w:r>
          </w:p>
        </w:tc>
        <w:tc>
          <w:tcPr>
            <w:tcW w:w="0" w:type="auto"/>
            <w:vAlign w:val="center"/>
            <w:hideMark/>
          </w:tcPr>
          <w:p w14:paraId="0472F0AB" w14:textId="7CD38B57"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3</w:t>
            </w:r>
          </w:p>
        </w:tc>
      </w:tr>
      <w:tr w:rsidR="00203D1B" w:rsidRPr="00DD0D1F" w14:paraId="7E1BBFC4" w14:textId="77777777">
        <w:trPr>
          <w:tblCellSpacing w:w="15" w:type="dxa"/>
        </w:trPr>
        <w:tc>
          <w:tcPr>
            <w:tcW w:w="0" w:type="auto"/>
            <w:vAlign w:val="center"/>
            <w:hideMark/>
          </w:tcPr>
          <w:p w14:paraId="12EA0995" w14:textId="4500FDCD"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 xml:space="preserve">Admin </w:t>
            </w:r>
            <w:r w:rsidR="000C47D2" w:rsidRPr="00DD0D1F">
              <w:rPr>
                <w:rFonts w:ascii="Abadi" w:eastAsia="Times New Roman" w:hAnsi="Abadi" w:cs="Times New Roman"/>
                <w:b/>
                <w:bCs/>
                <w:sz w:val="24"/>
                <w:szCs w:val="24"/>
                <w:lang w:eastAsia="en-GB"/>
              </w:rPr>
              <w:t>&amp;</w:t>
            </w:r>
            <w:r w:rsidRPr="00DD0D1F">
              <w:rPr>
                <w:rFonts w:ascii="Abadi" w:eastAsia="Times New Roman" w:hAnsi="Abadi" w:cs="Times New Roman"/>
                <w:b/>
                <w:bCs/>
                <w:sz w:val="24"/>
                <w:szCs w:val="24"/>
                <w:lang w:eastAsia="en-GB"/>
              </w:rPr>
              <w:t xml:space="preserve"> Playworker</w:t>
            </w:r>
          </w:p>
        </w:tc>
        <w:tc>
          <w:tcPr>
            <w:tcW w:w="0" w:type="auto"/>
            <w:vAlign w:val="center"/>
            <w:hideMark/>
          </w:tcPr>
          <w:p w14:paraId="377E5E4A"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Jo B</w:t>
            </w:r>
          </w:p>
        </w:tc>
        <w:tc>
          <w:tcPr>
            <w:tcW w:w="0" w:type="auto"/>
            <w:vAlign w:val="center"/>
            <w:hideMark/>
          </w:tcPr>
          <w:p w14:paraId="05F40977" w14:textId="311DED76"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2</w:t>
            </w:r>
          </w:p>
        </w:tc>
      </w:tr>
      <w:tr w:rsidR="00203D1B" w:rsidRPr="00DD0D1F" w14:paraId="7D0E97D5" w14:textId="77777777">
        <w:trPr>
          <w:tblCellSpacing w:w="15" w:type="dxa"/>
        </w:trPr>
        <w:tc>
          <w:tcPr>
            <w:tcW w:w="0" w:type="auto"/>
            <w:vAlign w:val="center"/>
            <w:hideMark/>
          </w:tcPr>
          <w:p w14:paraId="0998C27C"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Playworker</w:t>
            </w:r>
          </w:p>
        </w:tc>
        <w:tc>
          <w:tcPr>
            <w:tcW w:w="0" w:type="auto"/>
            <w:vAlign w:val="center"/>
            <w:hideMark/>
          </w:tcPr>
          <w:p w14:paraId="4469C153"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Angela</w:t>
            </w:r>
          </w:p>
        </w:tc>
        <w:tc>
          <w:tcPr>
            <w:tcW w:w="0" w:type="auto"/>
            <w:vAlign w:val="center"/>
            <w:hideMark/>
          </w:tcPr>
          <w:p w14:paraId="282A626C" w14:textId="68F31292"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2</w:t>
            </w:r>
          </w:p>
        </w:tc>
      </w:tr>
      <w:tr w:rsidR="00203D1B" w:rsidRPr="00DD0D1F" w14:paraId="6E85E4DC" w14:textId="77777777">
        <w:trPr>
          <w:tblCellSpacing w:w="15" w:type="dxa"/>
        </w:trPr>
        <w:tc>
          <w:tcPr>
            <w:tcW w:w="0" w:type="auto"/>
            <w:vAlign w:val="center"/>
            <w:hideMark/>
          </w:tcPr>
          <w:p w14:paraId="33E3B4F9"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Playworker</w:t>
            </w:r>
          </w:p>
        </w:tc>
        <w:tc>
          <w:tcPr>
            <w:tcW w:w="0" w:type="auto"/>
            <w:vAlign w:val="center"/>
            <w:hideMark/>
          </w:tcPr>
          <w:p w14:paraId="41A29231"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Rachael</w:t>
            </w:r>
          </w:p>
        </w:tc>
        <w:tc>
          <w:tcPr>
            <w:tcW w:w="0" w:type="auto"/>
            <w:vAlign w:val="center"/>
            <w:hideMark/>
          </w:tcPr>
          <w:p w14:paraId="14CF448F" w14:textId="0B10073E"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3</w:t>
            </w:r>
          </w:p>
        </w:tc>
      </w:tr>
      <w:tr w:rsidR="00203D1B" w:rsidRPr="00DD0D1F" w14:paraId="5CF2C046" w14:textId="77777777">
        <w:trPr>
          <w:tblCellSpacing w:w="15" w:type="dxa"/>
        </w:trPr>
        <w:tc>
          <w:tcPr>
            <w:tcW w:w="0" w:type="auto"/>
            <w:vAlign w:val="center"/>
            <w:hideMark/>
          </w:tcPr>
          <w:p w14:paraId="775E6DA3"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Playworker</w:t>
            </w:r>
          </w:p>
        </w:tc>
        <w:tc>
          <w:tcPr>
            <w:tcW w:w="0" w:type="auto"/>
            <w:vAlign w:val="center"/>
            <w:hideMark/>
          </w:tcPr>
          <w:p w14:paraId="7CA10FB4"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Sara</w:t>
            </w:r>
          </w:p>
        </w:tc>
        <w:tc>
          <w:tcPr>
            <w:tcW w:w="0" w:type="auto"/>
            <w:vAlign w:val="center"/>
            <w:hideMark/>
          </w:tcPr>
          <w:p w14:paraId="49E47895" w14:textId="195CAA66"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3</w:t>
            </w:r>
          </w:p>
        </w:tc>
      </w:tr>
      <w:tr w:rsidR="00203D1B" w:rsidRPr="00DD0D1F" w14:paraId="336EC620" w14:textId="77777777">
        <w:trPr>
          <w:tblCellSpacing w:w="15" w:type="dxa"/>
        </w:trPr>
        <w:tc>
          <w:tcPr>
            <w:tcW w:w="0" w:type="auto"/>
            <w:vAlign w:val="center"/>
            <w:hideMark/>
          </w:tcPr>
          <w:p w14:paraId="67C71698"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Playworker</w:t>
            </w:r>
          </w:p>
        </w:tc>
        <w:tc>
          <w:tcPr>
            <w:tcW w:w="0" w:type="auto"/>
            <w:vAlign w:val="center"/>
            <w:hideMark/>
          </w:tcPr>
          <w:p w14:paraId="5BBAA4E7"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Rosie</w:t>
            </w:r>
          </w:p>
        </w:tc>
        <w:tc>
          <w:tcPr>
            <w:tcW w:w="0" w:type="auto"/>
            <w:vAlign w:val="center"/>
            <w:hideMark/>
          </w:tcPr>
          <w:p w14:paraId="22550A09" w14:textId="65F816DA"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3</w:t>
            </w:r>
          </w:p>
        </w:tc>
      </w:tr>
      <w:tr w:rsidR="00203D1B" w:rsidRPr="00DD0D1F" w14:paraId="59664CC2" w14:textId="77777777">
        <w:trPr>
          <w:tblCellSpacing w:w="15" w:type="dxa"/>
        </w:trPr>
        <w:tc>
          <w:tcPr>
            <w:tcW w:w="0" w:type="auto"/>
            <w:vAlign w:val="center"/>
            <w:hideMark/>
          </w:tcPr>
          <w:p w14:paraId="3BB37EB6"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Playworker</w:t>
            </w:r>
          </w:p>
        </w:tc>
        <w:tc>
          <w:tcPr>
            <w:tcW w:w="0" w:type="auto"/>
            <w:vAlign w:val="center"/>
            <w:hideMark/>
          </w:tcPr>
          <w:p w14:paraId="7010D1B9"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Nichola</w:t>
            </w:r>
          </w:p>
        </w:tc>
        <w:tc>
          <w:tcPr>
            <w:tcW w:w="0" w:type="auto"/>
            <w:vAlign w:val="center"/>
            <w:hideMark/>
          </w:tcPr>
          <w:p w14:paraId="504A9C98" w14:textId="5B247CC1" w:rsidR="00203D1B"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3</w:t>
            </w:r>
          </w:p>
        </w:tc>
      </w:tr>
      <w:tr w:rsidR="00203D1B" w:rsidRPr="00DD0D1F" w14:paraId="3CB6E378" w14:textId="77777777">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1"/>
              <w:gridCol w:w="66"/>
              <w:gridCol w:w="81"/>
            </w:tblGrid>
            <w:tr w:rsidR="001A4EA1" w:rsidRPr="00DD0D1F" w14:paraId="65A99FCE" w14:textId="77777777" w:rsidTr="00756C67">
              <w:trPr>
                <w:tblCellSpacing w:w="15" w:type="dxa"/>
              </w:trPr>
              <w:tc>
                <w:tcPr>
                  <w:tcW w:w="0" w:type="auto"/>
                  <w:vAlign w:val="center"/>
                  <w:hideMark/>
                </w:tcPr>
                <w:p w14:paraId="504E9272" w14:textId="2A780D6E" w:rsidR="001A4EA1" w:rsidRPr="00DD0D1F" w:rsidRDefault="001A4EA1" w:rsidP="001A4EA1">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Bank Playworker</w:t>
                  </w:r>
                </w:p>
              </w:tc>
              <w:tc>
                <w:tcPr>
                  <w:tcW w:w="0" w:type="auto"/>
                  <w:vAlign w:val="center"/>
                  <w:hideMark/>
                </w:tcPr>
                <w:p w14:paraId="7154F80D" w14:textId="5D6F4140" w:rsidR="001A4EA1" w:rsidRPr="00DD0D1F" w:rsidRDefault="001A4EA1" w:rsidP="001A4EA1">
                  <w:pPr>
                    <w:spacing w:after="0" w:line="240" w:lineRule="auto"/>
                    <w:rPr>
                      <w:rFonts w:ascii="Abadi" w:eastAsia="Times New Roman" w:hAnsi="Abadi" w:cs="Times New Roman"/>
                      <w:sz w:val="24"/>
                      <w:szCs w:val="24"/>
                      <w:lang w:eastAsia="en-GB"/>
                    </w:rPr>
                  </w:pPr>
                </w:p>
              </w:tc>
              <w:tc>
                <w:tcPr>
                  <w:tcW w:w="0" w:type="auto"/>
                  <w:vAlign w:val="center"/>
                  <w:hideMark/>
                </w:tcPr>
                <w:p w14:paraId="63BD065A" w14:textId="6752403A" w:rsidR="001A4EA1" w:rsidRPr="00DD0D1F" w:rsidRDefault="001A4EA1" w:rsidP="001A4EA1">
                  <w:pPr>
                    <w:spacing w:after="0" w:line="240" w:lineRule="auto"/>
                    <w:rPr>
                      <w:rFonts w:ascii="Abadi" w:eastAsia="Times New Roman" w:hAnsi="Abadi" w:cs="Times New Roman"/>
                      <w:sz w:val="24"/>
                      <w:szCs w:val="24"/>
                      <w:lang w:eastAsia="en-GB"/>
                    </w:rPr>
                  </w:pPr>
                </w:p>
              </w:tc>
            </w:tr>
          </w:tbl>
          <w:p w14:paraId="449B8AA3" w14:textId="77777777"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b/>
                <w:bCs/>
                <w:sz w:val="24"/>
                <w:szCs w:val="24"/>
                <w:lang w:eastAsia="en-GB"/>
              </w:rPr>
              <w:t>Bank Playworker</w:t>
            </w:r>
          </w:p>
        </w:tc>
        <w:tc>
          <w:tcPr>
            <w:tcW w:w="0" w:type="auto"/>
            <w:vAlign w:val="center"/>
            <w:hideMark/>
          </w:tcPr>
          <w:p w14:paraId="7CB9DB3A" w14:textId="0E13B6A6" w:rsidR="001A4EA1" w:rsidRPr="00DD0D1F" w:rsidRDefault="001A4EA1"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Emily</w:t>
            </w:r>
          </w:p>
          <w:p w14:paraId="1E227917" w14:textId="5AA811A5" w:rsidR="00203D1B" w:rsidRPr="00DD0D1F" w:rsidRDefault="00203D1B" w:rsidP="00203D1B">
            <w:pPr>
              <w:spacing w:after="0"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Jo L</w:t>
            </w:r>
          </w:p>
        </w:tc>
        <w:tc>
          <w:tcPr>
            <w:tcW w:w="0" w:type="auto"/>
            <w:vAlign w:val="center"/>
            <w:hideMark/>
          </w:tcPr>
          <w:p w14:paraId="33509563" w14:textId="574B617B" w:rsidR="001A4EA1"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1A4EA1" w:rsidRPr="00DD0D1F">
              <w:rPr>
                <w:rFonts w:ascii="Abadi" w:eastAsia="Times New Roman" w:hAnsi="Abadi" w:cs="Times New Roman"/>
                <w:sz w:val="24"/>
                <w:szCs w:val="24"/>
                <w:lang w:eastAsia="en-GB"/>
              </w:rPr>
              <w:t>Level 3</w:t>
            </w:r>
          </w:p>
          <w:p w14:paraId="2B8C3415" w14:textId="3AB62E6D" w:rsidR="001A4EA1" w:rsidRPr="00DD0D1F" w:rsidRDefault="00DD0D1F" w:rsidP="00203D1B">
            <w:pPr>
              <w:spacing w:after="0" w:line="240" w:lineRule="auto"/>
              <w:rPr>
                <w:rFonts w:ascii="Abadi" w:eastAsia="Times New Roman" w:hAnsi="Abadi" w:cs="Times New Roman"/>
                <w:sz w:val="24"/>
                <w:szCs w:val="24"/>
                <w:lang w:eastAsia="en-GB"/>
              </w:rPr>
            </w:pPr>
            <w:r>
              <w:rPr>
                <w:rFonts w:ascii="Abadi" w:eastAsia="Times New Roman" w:hAnsi="Abadi" w:cs="Times New Roman"/>
                <w:sz w:val="24"/>
                <w:szCs w:val="24"/>
                <w:lang w:eastAsia="en-GB"/>
              </w:rPr>
              <w:t xml:space="preserve">           </w:t>
            </w:r>
            <w:r w:rsidR="00203D1B" w:rsidRPr="00DD0D1F">
              <w:rPr>
                <w:rFonts w:ascii="Abadi" w:eastAsia="Times New Roman" w:hAnsi="Abadi" w:cs="Times New Roman"/>
                <w:sz w:val="24"/>
                <w:szCs w:val="24"/>
                <w:lang w:eastAsia="en-GB"/>
              </w:rPr>
              <w:t>Level 2</w:t>
            </w:r>
          </w:p>
        </w:tc>
      </w:tr>
    </w:tbl>
    <w:p w14:paraId="4F414444"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As part of her new Deputy Manager responsibilities, </w:t>
      </w:r>
      <w:r w:rsidRPr="00DD0D1F">
        <w:rPr>
          <w:rFonts w:ascii="Abadi" w:eastAsia="Times New Roman" w:hAnsi="Abadi" w:cs="Times New Roman"/>
          <w:b/>
          <w:bCs/>
          <w:sz w:val="24"/>
          <w:szCs w:val="24"/>
          <w:lang w:eastAsia="en-GB"/>
        </w:rPr>
        <w:t>Nerys will be supported to work towards further management qualifications at Levels 4 and 5</w:t>
      </w:r>
      <w:r w:rsidRPr="00DD0D1F">
        <w:rPr>
          <w:rFonts w:ascii="Abadi" w:eastAsia="Times New Roman" w:hAnsi="Abadi" w:cs="Times New Roman"/>
          <w:sz w:val="24"/>
          <w:szCs w:val="24"/>
          <w:lang w:eastAsia="en-GB"/>
        </w:rPr>
        <w:t>, helping to strengthen her professional development and the leadership capacity within the setting.</w:t>
      </w:r>
    </w:p>
    <w:p w14:paraId="7FD8BEF6" w14:textId="77777777" w:rsidR="00203D1B" w:rsidRPr="00DD0D1F" w:rsidRDefault="00203D1B" w:rsidP="00203D1B">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Training and Professional Development</w:t>
      </w:r>
    </w:p>
    <w:p w14:paraId="3922DE53"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Staff continue to undertake all required </w:t>
      </w:r>
      <w:r w:rsidRPr="00DD0D1F">
        <w:rPr>
          <w:rFonts w:ascii="Abadi" w:eastAsia="Times New Roman" w:hAnsi="Abadi" w:cs="Times New Roman"/>
          <w:b/>
          <w:bCs/>
          <w:sz w:val="24"/>
          <w:szCs w:val="24"/>
          <w:lang w:eastAsia="en-GB"/>
        </w:rPr>
        <w:t>mandatory training</w:t>
      </w:r>
      <w:r w:rsidRPr="00DD0D1F">
        <w:rPr>
          <w:rFonts w:ascii="Abadi" w:eastAsia="Times New Roman" w:hAnsi="Abadi" w:cs="Times New Roman"/>
          <w:sz w:val="24"/>
          <w:szCs w:val="24"/>
          <w:lang w:eastAsia="en-GB"/>
        </w:rPr>
        <w:t xml:space="preserve"> and complete refresher training when due. During the year, this has included areas such as:</w:t>
      </w:r>
    </w:p>
    <w:p w14:paraId="09B7F2D8"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Fire Safety</w:t>
      </w:r>
    </w:p>
    <w:p w14:paraId="70EBF007"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Manual Handling</w:t>
      </w:r>
    </w:p>
    <w:p w14:paraId="26643927"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Health and Safety</w:t>
      </w:r>
    </w:p>
    <w:p w14:paraId="6DF14357"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Risk Assessment</w:t>
      </w:r>
    </w:p>
    <w:p w14:paraId="5BB146F5"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Food Safety Level 2</w:t>
      </w:r>
    </w:p>
    <w:p w14:paraId="3AFC03A4"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Paediatric First Aid</w:t>
      </w:r>
    </w:p>
    <w:p w14:paraId="71246DDC"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Infection Prevention and Control</w:t>
      </w:r>
    </w:p>
    <w:p w14:paraId="1D979579" w14:textId="77777777" w:rsidR="00203D1B" w:rsidRPr="00DD0D1F" w:rsidRDefault="00203D1B" w:rsidP="00203D1B">
      <w:pPr>
        <w:numPr>
          <w:ilvl w:val="0"/>
          <w:numId w:val="3"/>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Safeguarding</w:t>
      </w:r>
    </w:p>
    <w:p w14:paraId="5B4E02DF"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All staff have completed the new </w:t>
      </w:r>
      <w:r w:rsidRPr="00DD0D1F">
        <w:rPr>
          <w:rFonts w:ascii="Abadi" w:eastAsia="Times New Roman" w:hAnsi="Abadi" w:cs="Times New Roman"/>
          <w:b/>
          <w:bCs/>
          <w:sz w:val="24"/>
          <w:szCs w:val="24"/>
          <w:lang w:eastAsia="en-GB"/>
        </w:rPr>
        <w:t>comprehensive Safeguarding training</w:t>
      </w:r>
      <w:r w:rsidRPr="00DD0D1F">
        <w:rPr>
          <w:rFonts w:ascii="Abadi" w:eastAsia="Times New Roman" w:hAnsi="Abadi" w:cs="Times New Roman"/>
          <w:sz w:val="24"/>
          <w:szCs w:val="24"/>
          <w:lang w:eastAsia="en-GB"/>
        </w:rPr>
        <w:t>, ensuring that the whole team remains up to date with current safeguarding procedures, responsibilities and best practice.</w:t>
      </w:r>
    </w:p>
    <w:p w14:paraId="5AD0FC87"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All new members of staff appointed during the year have also completed the appropriate </w:t>
      </w:r>
      <w:r w:rsidRPr="00DD0D1F">
        <w:rPr>
          <w:rFonts w:ascii="Abadi" w:eastAsia="Times New Roman" w:hAnsi="Abadi" w:cs="Times New Roman"/>
          <w:b/>
          <w:bCs/>
          <w:sz w:val="24"/>
          <w:szCs w:val="24"/>
          <w:lang w:eastAsia="en-GB"/>
        </w:rPr>
        <w:t>enhanced DBS checks</w:t>
      </w:r>
      <w:r w:rsidRPr="00DD0D1F">
        <w:rPr>
          <w:rFonts w:ascii="Abadi" w:eastAsia="Times New Roman" w:hAnsi="Abadi" w:cs="Times New Roman"/>
          <w:sz w:val="24"/>
          <w:szCs w:val="24"/>
          <w:lang w:eastAsia="en-GB"/>
        </w:rPr>
        <w:t xml:space="preserve"> before working with children, in line with our safeguarding requirements.</w:t>
      </w:r>
    </w:p>
    <w:p w14:paraId="17512C2B" w14:textId="6CC6F2BB" w:rsidR="00D17B6D"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remain committed to ensuring that staff have access to appropriate training and development opportunities, enabling them to maintain their professional knowledge, develop their skills and continue to provide high-quality care, learning and support for the children attending Deganwy Playgroup.</w:t>
      </w:r>
    </w:p>
    <w:p w14:paraId="1AAD3A51" w14:textId="77777777" w:rsidR="000C47D2" w:rsidRPr="00DD0D1F" w:rsidRDefault="000C47D2" w:rsidP="00203D1B">
      <w:pPr>
        <w:spacing w:before="100" w:beforeAutospacing="1" w:after="100" w:afterAutospacing="1" w:line="240" w:lineRule="auto"/>
        <w:rPr>
          <w:rFonts w:ascii="Abadi" w:eastAsia="Times New Roman" w:hAnsi="Abadi" w:cs="Times New Roman"/>
          <w:sz w:val="24"/>
          <w:szCs w:val="24"/>
          <w:lang w:eastAsia="en-GB"/>
        </w:rPr>
      </w:pPr>
    </w:p>
    <w:p w14:paraId="2747006A" w14:textId="77777777" w:rsidR="001A4EA1" w:rsidRPr="00DD0D1F" w:rsidRDefault="001A4EA1" w:rsidP="00203D1B">
      <w:pPr>
        <w:spacing w:before="100" w:beforeAutospacing="1" w:after="100" w:afterAutospacing="1" w:line="240" w:lineRule="auto"/>
        <w:rPr>
          <w:rFonts w:ascii="Abadi" w:eastAsia="Times New Roman" w:hAnsi="Abadi" w:cs="Times New Roman"/>
          <w:sz w:val="24"/>
          <w:szCs w:val="24"/>
          <w:lang w:eastAsia="en-GB"/>
        </w:rPr>
      </w:pPr>
    </w:p>
    <w:p w14:paraId="2486F4CC" w14:textId="77777777" w:rsidR="00203D1B" w:rsidRPr="00DD0D1F" w:rsidRDefault="00203D1B" w:rsidP="00203D1B">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Funding and Fees</w:t>
      </w:r>
    </w:p>
    <w:p w14:paraId="686A0B9A"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Deganwy Playgroup receives funding for eligible children through the </w:t>
      </w:r>
      <w:r w:rsidRPr="00DD0D1F">
        <w:rPr>
          <w:rFonts w:ascii="Abadi" w:eastAsia="Times New Roman" w:hAnsi="Abadi" w:cs="Times New Roman"/>
          <w:b/>
          <w:bCs/>
          <w:sz w:val="24"/>
          <w:szCs w:val="24"/>
          <w:lang w:eastAsia="en-GB"/>
        </w:rPr>
        <w:t>Three-Year-Old Funded Education scheme</w:t>
      </w:r>
      <w:r w:rsidRPr="00DD0D1F">
        <w:rPr>
          <w:rFonts w:ascii="Abadi" w:eastAsia="Times New Roman" w:hAnsi="Abadi" w:cs="Times New Roman"/>
          <w:sz w:val="24"/>
          <w:szCs w:val="24"/>
          <w:lang w:eastAsia="en-GB"/>
        </w:rPr>
        <w:t xml:space="preserve"> and the </w:t>
      </w:r>
      <w:r w:rsidRPr="00DD0D1F">
        <w:rPr>
          <w:rFonts w:ascii="Abadi" w:eastAsia="Times New Roman" w:hAnsi="Abadi" w:cs="Times New Roman"/>
          <w:b/>
          <w:bCs/>
          <w:sz w:val="24"/>
          <w:szCs w:val="24"/>
          <w:lang w:eastAsia="en-GB"/>
        </w:rPr>
        <w:t>Welsh Government's 30-Hour Childcare Offer</w:t>
      </w:r>
      <w:r w:rsidRPr="00DD0D1F">
        <w:rPr>
          <w:rFonts w:ascii="Abadi" w:eastAsia="Times New Roman" w:hAnsi="Abadi" w:cs="Times New Roman"/>
          <w:sz w:val="24"/>
          <w:szCs w:val="24"/>
          <w:lang w:eastAsia="en-GB"/>
        </w:rPr>
        <w:t xml:space="preserve">. </w:t>
      </w:r>
      <w:r w:rsidRPr="00DD0D1F">
        <w:rPr>
          <w:rFonts w:ascii="Abadi" w:eastAsia="Times New Roman" w:hAnsi="Abadi" w:cs="Times New Roman"/>
          <w:sz w:val="24"/>
          <w:szCs w:val="24"/>
          <w:lang w:eastAsia="en-GB"/>
        </w:rPr>
        <w:lastRenderedPageBreak/>
        <w:t xml:space="preserve">This year also marked the setting's first full year operating as a </w:t>
      </w:r>
      <w:r w:rsidRPr="00DD0D1F">
        <w:rPr>
          <w:rFonts w:ascii="Abadi" w:eastAsia="Times New Roman" w:hAnsi="Abadi" w:cs="Times New Roman"/>
          <w:b/>
          <w:bCs/>
          <w:sz w:val="24"/>
          <w:szCs w:val="24"/>
          <w:lang w:eastAsia="en-GB"/>
        </w:rPr>
        <w:t>Flying Start setting</w:t>
      </w:r>
      <w:r w:rsidRPr="00DD0D1F">
        <w:rPr>
          <w:rFonts w:ascii="Abadi" w:eastAsia="Times New Roman" w:hAnsi="Abadi" w:cs="Times New Roman"/>
          <w:sz w:val="24"/>
          <w:szCs w:val="24"/>
          <w:lang w:eastAsia="en-GB"/>
        </w:rPr>
        <w:t>, providing funded places for children who meet the relevant eligibility criteria.</w:t>
      </w:r>
    </w:p>
    <w:p w14:paraId="474BF673" w14:textId="42FDE75A"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As part of our financial planning for the coming year and beyond, the Chair, Administrator and Manager carried out a detailed review of the Playgroup's budget and projected costs. This review </w:t>
      </w:r>
      <w:r w:rsidR="000C47D2" w:rsidRPr="00DD0D1F">
        <w:rPr>
          <w:rFonts w:ascii="Abadi" w:eastAsia="Times New Roman" w:hAnsi="Abadi" w:cs="Times New Roman"/>
          <w:sz w:val="24"/>
          <w:szCs w:val="24"/>
          <w:lang w:eastAsia="en-GB"/>
        </w:rPr>
        <w:t>considered</w:t>
      </w:r>
      <w:r w:rsidRPr="00DD0D1F">
        <w:rPr>
          <w:rFonts w:ascii="Abadi" w:eastAsia="Times New Roman" w:hAnsi="Abadi" w:cs="Times New Roman"/>
          <w:sz w:val="24"/>
          <w:szCs w:val="24"/>
          <w:lang w:eastAsia="en-GB"/>
        </w:rPr>
        <w:t xml:space="preserve"> the continued rise in operating costs, including an increase in our rent.</w:t>
      </w:r>
    </w:p>
    <w:p w14:paraId="483A7C02"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Following consideration of the financial position, the Committee Chair and Trustees agreed that an increase in our fees was necessary. The revised fees will bring our charges in line with the current funded rates and will help ensure that the Playgroup remains financially sustainable while continuing to provide a high-quality, accessible service for children and families within our community.</w:t>
      </w:r>
    </w:p>
    <w:p w14:paraId="06B43797" w14:textId="77777777" w:rsidR="00203D1B" w:rsidRPr="00DD0D1F" w:rsidRDefault="00203D1B" w:rsidP="00203D1B">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Trustees remain committed to keeping the Playgroup financially responsible while ensuring that fees remain as fair and affordable as possible for local families.</w:t>
      </w:r>
    </w:p>
    <w:p w14:paraId="4C174837" w14:textId="77777777" w:rsidR="007171E5" w:rsidRPr="00DD0D1F" w:rsidRDefault="007171E5" w:rsidP="007171E5">
      <w:pPr>
        <w:spacing w:before="100" w:beforeAutospacing="1" w:after="100" w:afterAutospacing="1" w:line="240" w:lineRule="auto"/>
        <w:outlineLvl w:val="1"/>
        <w:rPr>
          <w:rFonts w:ascii="Abadi" w:eastAsia="Times New Roman" w:hAnsi="Abadi" w:cs="Times New Roman"/>
          <w:b/>
          <w:bCs/>
          <w:sz w:val="36"/>
          <w:szCs w:val="36"/>
          <w:lang w:eastAsia="en-GB"/>
        </w:rPr>
      </w:pPr>
      <w:r w:rsidRPr="00DD0D1F">
        <w:rPr>
          <w:rFonts w:ascii="Abadi" w:eastAsia="Times New Roman" w:hAnsi="Abadi" w:cs="Times New Roman"/>
          <w:b/>
          <w:bCs/>
          <w:sz w:val="36"/>
          <w:szCs w:val="36"/>
          <w:lang w:eastAsia="en-GB"/>
        </w:rPr>
        <w:t>Education and Resources</w:t>
      </w:r>
    </w:p>
    <w:p w14:paraId="343A3122"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Children are supported through the </w:t>
      </w:r>
      <w:r w:rsidRPr="00DD0D1F">
        <w:rPr>
          <w:rFonts w:ascii="Abadi" w:eastAsia="Times New Roman" w:hAnsi="Abadi" w:cs="Times New Roman"/>
          <w:b/>
          <w:bCs/>
          <w:sz w:val="24"/>
          <w:szCs w:val="24"/>
          <w:lang w:eastAsia="en-GB"/>
        </w:rPr>
        <w:t>Curriculum for Wales</w:t>
      </w:r>
      <w:r w:rsidRPr="00DD0D1F">
        <w:rPr>
          <w:rFonts w:ascii="Abadi" w:eastAsia="Times New Roman" w:hAnsi="Abadi" w:cs="Times New Roman"/>
          <w:sz w:val="24"/>
          <w:szCs w:val="24"/>
          <w:lang w:eastAsia="en-GB"/>
        </w:rPr>
        <w:t>, using the Early Years templates and guidance for observation, assessment and baseline information. We use observation sheets, assessment booklets and the appropriate baseline documentation to monitor and support each child’s progress and development.</w:t>
      </w:r>
    </w:p>
    <w:p w14:paraId="377BC64F"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All Playgroup children, whether accessing </w:t>
      </w:r>
      <w:r w:rsidRPr="00DD0D1F">
        <w:rPr>
          <w:rFonts w:ascii="Abadi" w:eastAsia="Times New Roman" w:hAnsi="Abadi" w:cs="Times New Roman"/>
          <w:b/>
          <w:bCs/>
          <w:sz w:val="24"/>
          <w:szCs w:val="24"/>
          <w:lang w:eastAsia="en-GB"/>
        </w:rPr>
        <w:t>Three-Year-Old Funded Education or Flying Start</w:t>
      </w:r>
      <w:r w:rsidRPr="00DD0D1F">
        <w:rPr>
          <w:rFonts w:ascii="Abadi" w:eastAsia="Times New Roman" w:hAnsi="Abadi" w:cs="Times New Roman"/>
          <w:sz w:val="24"/>
          <w:szCs w:val="24"/>
          <w:lang w:eastAsia="en-GB"/>
        </w:rPr>
        <w:t xml:space="preserve">, receive termly emails containing observations and photographs of their child engaged in a range of activities and experiences. Children’s progress is also recorded through the </w:t>
      </w:r>
      <w:r w:rsidRPr="00DD0D1F">
        <w:rPr>
          <w:rFonts w:ascii="Abadi" w:eastAsia="Times New Roman" w:hAnsi="Abadi" w:cs="Times New Roman"/>
          <w:b/>
          <w:bCs/>
          <w:sz w:val="24"/>
          <w:szCs w:val="24"/>
          <w:lang w:eastAsia="en-GB"/>
        </w:rPr>
        <w:t>Early Years Assessment Booklet</w:t>
      </w:r>
      <w:r w:rsidRPr="00DD0D1F">
        <w:rPr>
          <w:rFonts w:ascii="Abadi" w:eastAsia="Times New Roman" w:hAnsi="Abadi" w:cs="Times New Roman"/>
          <w:sz w:val="24"/>
          <w:szCs w:val="24"/>
          <w:lang w:eastAsia="en-GB"/>
        </w:rPr>
        <w:t xml:space="preserve"> and/or </w:t>
      </w:r>
      <w:r w:rsidRPr="00DD0D1F">
        <w:rPr>
          <w:rFonts w:ascii="Abadi" w:eastAsia="Times New Roman" w:hAnsi="Abadi" w:cs="Times New Roman"/>
          <w:b/>
          <w:bCs/>
          <w:sz w:val="24"/>
          <w:szCs w:val="24"/>
          <w:lang w:eastAsia="en-GB"/>
        </w:rPr>
        <w:t>Flying Start Learning and Development records</w:t>
      </w:r>
      <w:r w:rsidRPr="00DD0D1F">
        <w:rPr>
          <w:rFonts w:ascii="Abadi" w:eastAsia="Times New Roman" w:hAnsi="Abadi" w:cs="Times New Roman"/>
          <w:sz w:val="24"/>
          <w:szCs w:val="24"/>
          <w:lang w:eastAsia="en-GB"/>
        </w:rPr>
        <w:t>, as appropriate. These assessments provide points of entry at the beginning of the three-year funding period and at the end of the academic year.</w:t>
      </w:r>
    </w:p>
    <w:p w14:paraId="2273A030"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As highlighted elsewhere in this report, parents have responded </w:t>
      </w:r>
      <w:r w:rsidRPr="00DD0D1F">
        <w:rPr>
          <w:rFonts w:ascii="Abadi" w:eastAsia="Times New Roman" w:hAnsi="Abadi" w:cs="Times New Roman"/>
          <w:b/>
          <w:bCs/>
          <w:sz w:val="24"/>
          <w:szCs w:val="24"/>
          <w:lang w:eastAsia="en-GB"/>
        </w:rPr>
        <w:t>very positively</w:t>
      </w:r>
      <w:r w:rsidRPr="00DD0D1F">
        <w:rPr>
          <w:rFonts w:ascii="Abadi" w:eastAsia="Times New Roman" w:hAnsi="Abadi" w:cs="Times New Roman"/>
          <w:sz w:val="24"/>
          <w:szCs w:val="24"/>
          <w:lang w:eastAsia="en-GB"/>
        </w:rPr>
        <w:t xml:space="preserve"> to the increased frequency of feedback and the opportunity to see photographs and examples of their child’s learning and experiences.</w:t>
      </w:r>
    </w:p>
    <w:p w14:paraId="48D522F6" w14:textId="37D84160"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Parents of </w:t>
      </w:r>
      <w:r w:rsidRPr="00DD0D1F">
        <w:rPr>
          <w:rFonts w:ascii="Abadi" w:eastAsia="Times New Roman" w:hAnsi="Abadi" w:cs="Times New Roman"/>
          <w:b/>
          <w:bCs/>
          <w:sz w:val="24"/>
          <w:szCs w:val="24"/>
          <w:lang w:eastAsia="en-GB"/>
        </w:rPr>
        <w:t>Playgroup Plus</w:t>
      </w:r>
      <w:r w:rsidRPr="00DD0D1F">
        <w:rPr>
          <w:rFonts w:ascii="Abadi" w:eastAsia="Times New Roman" w:hAnsi="Abadi" w:cs="Times New Roman"/>
          <w:sz w:val="24"/>
          <w:szCs w:val="24"/>
          <w:lang w:eastAsia="en-GB"/>
        </w:rPr>
        <w:t xml:space="preserve"> children have also received termly photographs showing what their child has been doing and enjoying during their sessions, together with t</w:t>
      </w:r>
      <w:r w:rsidR="000C47D2" w:rsidRPr="00DD0D1F">
        <w:rPr>
          <w:rFonts w:ascii="Abadi" w:eastAsia="Times New Roman" w:hAnsi="Abadi" w:cs="Times New Roman"/>
          <w:sz w:val="24"/>
          <w:szCs w:val="24"/>
          <w:lang w:eastAsia="en-GB"/>
        </w:rPr>
        <w:t>wo</w:t>
      </w:r>
      <w:r w:rsidRPr="00DD0D1F">
        <w:rPr>
          <w:rFonts w:ascii="Abadi" w:eastAsia="Times New Roman" w:hAnsi="Abadi" w:cs="Times New Roman"/>
          <w:sz w:val="24"/>
          <w:szCs w:val="24"/>
          <w:lang w:eastAsia="en-GB"/>
        </w:rPr>
        <w:t xml:space="preserve"> review</w:t>
      </w:r>
      <w:r w:rsidR="000C47D2" w:rsidRPr="00DD0D1F">
        <w:rPr>
          <w:rFonts w:ascii="Abadi" w:eastAsia="Times New Roman" w:hAnsi="Abadi" w:cs="Times New Roman"/>
          <w:sz w:val="24"/>
          <w:szCs w:val="24"/>
          <w:lang w:eastAsia="en-GB"/>
        </w:rPr>
        <w:t>s</w:t>
      </w:r>
      <w:r w:rsidRPr="00DD0D1F">
        <w:rPr>
          <w:rFonts w:ascii="Abadi" w:eastAsia="Times New Roman" w:hAnsi="Abadi" w:cs="Times New Roman"/>
          <w:sz w:val="24"/>
          <w:szCs w:val="24"/>
          <w:lang w:eastAsia="en-GB"/>
        </w:rPr>
        <w:t xml:space="preserve"> throughout the 2025–2026 academic year.</w:t>
      </w:r>
    </w:p>
    <w:p w14:paraId="33AB02D2" w14:textId="77777777" w:rsidR="007171E5" w:rsidRPr="00DD0D1F" w:rsidRDefault="007171E5" w:rsidP="007171E5">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Supporting Individual Learning and Development</w:t>
      </w:r>
    </w:p>
    <w:p w14:paraId="429808C2"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Staff support each child’s individual learning needs by adapting play and learning opportunities to reflect their stage of development, interests and abilities. Children are offered plenty of choice during group sessions, and this year we have particularly observed how much they enjoy using </w:t>
      </w:r>
      <w:r w:rsidRPr="00DD0D1F">
        <w:rPr>
          <w:rFonts w:ascii="Abadi" w:eastAsia="Times New Roman" w:hAnsi="Abadi" w:cs="Times New Roman"/>
          <w:b/>
          <w:bCs/>
          <w:sz w:val="24"/>
          <w:szCs w:val="24"/>
          <w:lang w:eastAsia="en-GB"/>
        </w:rPr>
        <w:t>open-ended loose parts</w:t>
      </w:r>
      <w:r w:rsidRPr="00DD0D1F">
        <w:rPr>
          <w:rFonts w:ascii="Abadi" w:eastAsia="Times New Roman" w:hAnsi="Abadi" w:cs="Times New Roman"/>
          <w:sz w:val="24"/>
          <w:szCs w:val="24"/>
          <w:lang w:eastAsia="en-GB"/>
        </w:rPr>
        <w:t xml:space="preserve"> creatively in art, role play and outdoor free play.</w:t>
      </w:r>
    </w:p>
    <w:p w14:paraId="5D94C57A"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Children are supported with their individual </w:t>
      </w:r>
      <w:r w:rsidRPr="00DD0D1F">
        <w:rPr>
          <w:rFonts w:ascii="Abadi" w:eastAsia="Times New Roman" w:hAnsi="Abadi" w:cs="Times New Roman"/>
          <w:b/>
          <w:bCs/>
          <w:sz w:val="24"/>
          <w:szCs w:val="24"/>
          <w:lang w:eastAsia="en-GB"/>
        </w:rPr>
        <w:t>next steps</w:t>
      </w:r>
      <w:r w:rsidRPr="00DD0D1F">
        <w:rPr>
          <w:rFonts w:ascii="Abadi" w:eastAsia="Times New Roman" w:hAnsi="Abadi" w:cs="Times New Roman"/>
          <w:sz w:val="24"/>
          <w:szCs w:val="24"/>
          <w:lang w:eastAsia="en-GB"/>
        </w:rPr>
        <w:t>, helping to promote continued learning and development. We have also shared language-development activities and ideas with parents through our Facebook page. These have received very positive feedback, with several parents reporting that they have used the activities and ideas at home.</w:t>
      </w:r>
    </w:p>
    <w:p w14:paraId="2F68D2B5" w14:textId="77777777" w:rsidR="007171E5" w:rsidRPr="00DD0D1F" w:rsidRDefault="007171E5" w:rsidP="007171E5">
      <w:pPr>
        <w:spacing w:before="100" w:beforeAutospacing="1" w:after="100" w:afterAutospacing="1" w:line="240" w:lineRule="auto"/>
        <w:outlineLvl w:val="2"/>
        <w:rPr>
          <w:rFonts w:ascii="Abadi" w:eastAsia="Times New Roman" w:hAnsi="Abadi" w:cs="Times New Roman"/>
          <w:b/>
          <w:bCs/>
          <w:sz w:val="28"/>
          <w:szCs w:val="28"/>
          <w:lang w:eastAsia="en-GB"/>
        </w:rPr>
      </w:pPr>
      <w:r w:rsidRPr="00DD0D1F">
        <w:rPr>
          <w:rFonts w:ascii="Abadi" w:eastAsia="Times New Roman" w:hAnsi="Abadi" w:cs="Times New Roman"/>
          <w:b/>
          <w:bCs/>
          <w:sz w:val="28"/>
          <w:szCs w:val="28"/>
          <w:lang w:eastAsia="en-GB"/>
        </w:rPr>
        <w:lastRenderedPageBreak/>
        <w:t>Resources and Learning Opportunities</w:t>
      </w:r>
    </w:p>
    <w:p w14:paraId="6368271E" w14:textId="4AB12BBA"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Playgroup regularly invests in new equipment and resources to ensure that children have access to a </w:t>
      </w:r>
      <w:r w:rsidRPr="00DD0D1F">
        <w:rPr>
          <w:rFonts w:ascii="Abadi" w:eastAsia="Times New Roman" w:hAnsi="Abadi" w:cs="Times New Roman"/>
          <w:b/>
          <w:bCs/>
          <w:sz w:val="24"/>
          <w:szCs w:val="24"/>
          <w:lang w:eastAsia="en-GB"/>
        </w:rPr>
        <w:t>broad and varied range of learning opportunities</w:t>
      </w:r>
      <w:r w:rsidRPr="00DD0D1F">
        <w:rPr>
          <w:rFonts w:ascii="Abadi" w:eastAsia="Times New Roman" w:hAnsi="Abadi" w:cs="Times New Roman"/>
          <w:sz w:val="24"/>
          <w:szCs w:val="24"/>
          <w:lang w:eastAsia="en-GB"/>
        </w:rPr>
        <w:t xml:space="preserve">, while also ensuring that staff have the </w:t>
      </w:r>
      <w:r w:rsidR="000C47D2" w:rsidRPr="00DD0D1F">
        <w:rPr>
          <w:rFonts w:ascii="Abadi" w:eastAsia="Times New Roman" w:hAnsi="Abadi" w:cs="Times New Roman"/>
          <w:sz w:val="24"/>
          <w:szCs w:val="24"/>
          <w:lang w:eastAsia="en-GB"/>
        </w:rPr>
        <w:t>resources,</w:t>
      </w:r>
      <w:r w:rsidRPr="00DD0D1F">
        <w:rPr>
          <w:rFonts w:ascii="Abadi" w:eastAsia="Times New Roman" w:hAnsi="Abadi" w:cs="Times New Roman"/>
          <w:sz w:val="24"/>
          <w:szCs w:val="24"/>
          <w:lang w:eastAsia="en-GB"/>
        </w:rPr>
        <w:t xml:space="preserve"> they need to support high-quality practice.</w:t>
      </w:r>
    </w:p>
    <w:p w14:paraId="2DB1A109" w14:textId="0C0F1C1F"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continue to incorporate </w:t>
      </w:r>
      <w:r w:rsidRPr="00DD0D1F">
        <w:rPr>
          <w:rFonts w:ascii="Abadi" w:eastAsia="Times New Roman" w:hAnsi="Abadi" w:cs="Times New Roman"/>
          <w:b/>
          <w:bCs/>
          <w:sz w:val="24"/>
          <w:szCs w:val="24"/>
          <w:lang w:eastAsia="en-GB"/>
        </w:rPr>
        <w:t>natural and recycled materials</w:t>
      </w:r>
      <w:r w:rsidRPr="00DD0D1F">
        <w:rPr>
          <w:rFonts w:ascii="Abadi" w:eastAsia="Times New Roman" w:hAnsi="Abadi" w:cs="Times New Roman"/>
          <w:sz w:val="24"/>
          <w:szCs w:val="24"/>
          <w:lang w:eastAsia="en-GB"/>
        </w:rPr>
        <w:t xml:space="preserve"> into children's play, using items such as shells, </w:t>
      </w:r>
      <w:r w:rsidR="000C47D2" w:rsidRPr="00DD0D1F">
        <w:rPr>
          <w:rFonts w:ascii="Abadi" w:eastAsia="Times New Roman" w:hAnsi="Abadi" w:cs="Times New Roman"/>
          <w:sz w:val="24"/>
          <w:szCs w:val="24"/>
          <w:lang w:eastAsia="en-GB"/>
        </w:rPr>
        <w:t>pinecones</w:t>
      </w:r>
      <w:r w:rsidRPr="00DD0D1F">
        <w:rPr>
          <w:rFonts w:ascii="Abadi" w:eastAsia="Times New Roman" w:hAnsi="Abadi" w:cs="Times New Roman"/>
          <w:sz w:val="24"/>
          <w:szCs w:val="24"/>
          <w:lang w:eastAsia="en-GB"/>
        </w:rPr>
        <w:t>, sheep-wool packaging, herbs, fruit and vegetables to enrich sensory, creative and imaginative experiences.</w:t>
      </w:r>
    </w:p>
    <w:p w14:paraId="127BA8C5"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This year, we also received additional resources through the </w:t>
      </w:r>
      <w:r w:rsidRPr="00DD0D1F">
        <w:rPr>
          <w:rFonts w:ascii="Abadi" w:eastAsia="Times New Roman" w:hAnsi="Abadi" w:cs="Times New Roman"/>
          <w:b/>
          <w:bCs/>
          <w:sz w:val="24"/>
          <w:szCs w:val="24"/>
          <w:lang w:eastAsia="en-GB"/>
        </w:rPr>
        <w:t>Flying Start programme</w:t>
      </w:r>
      <w:r w:rsidRPr="00DD0D1F">
        <w:rPr>
          <w:rFonts w:ascii="Abadi" w:eastAsia="Times New Roman" w:hAnsi="Abadi" w:cs="Times New Roman"/>
          <w:sz w:val="24"/>
          <w:szCs w:val="24"/>
          <w:lang w:eastAsia="en-GB"/>
        </w:rPr>
        <w:t xml:space="preserve">, following staff attendance at fairs and training events. These included large puppets, books and wooden equipment to enhance our role-play kitchen and malleable play areas. We also received a range of </w:t>
      </w:r>
      <w:r w:rsidRPr="00DD0D1F">
        <w:rPr>
          <w:rFonts w:ascii="Abadi" w:eastAsia="Times New Roman" w:hAnsi="Abadi" w:cs="Times New Roman"/>
          <w:b/>
          <w:bCs/>
          <w:sz w:val="24"/>
          <w:szCs w:val="24"/>
          <w:lang w:eastAsia="en-GB"/>
        </w:rPr>
        <w:t>Forest School resources</w:t>
      </w:r>
      <w:r w:rsidRPr="00DD0D1F">
        <w:rPr>
          <w:rFonts w:ascii="Abadi" w:eastAsia="Times New Roman" w:hAnsi="Abadi" w:cs="Times New Roman"/>
          <w:sz w:val="24"/>
          <w:szCs w:val="24"/>
          <w:lang w:eastAsia="en-GB"/>
        </w:rPr>
        <w:t xml:space="preserve"> to support learning, exploration and discovery within our outdoor environment.</w:t>
      </w:r>
    </w:p>
    <w:p w14:paraId="2D064085" w14:textId="77777777" w:rsidR="007171E5" w:rsidRPr="00DD0D1F" w:rsidRDefault="007171E5" w:rsidP="007171E5">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Woodwork Project</w:t>
      </w:r>
    </w:p>
    <w:p w14:paraId="63E5F592" w14:textId="3288EDCB"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This year, we introduced a small </w:t>
      </w:r>
      <w:r w:rsidRPr="00DD0D1F">
        <w:rPr>
          <w:rFonts w:ascii="Abadi" w:eastAsia="Times New Roman" w:hAnsi="Abadi" w:cs="Times New Roman"/>
          <w:b/>
          <w:bCs/>
          <w:sz w:val="24"/>
          <w:szCs w:val="24"/>
          <w:lang w:eastAsia="en-GB"/>
        </w:rPr>
        <w:t>woodwork project</w:t>
      </w:r>
      <w:r w:rsidRPr="00DD0D1F">
        <w:rPr>
          <w:rFonts w:ascii="Abadi" w:eastAsia="Times New Roman" w:hAnsi="Abadi" w:cs="Times New Roman"/>
          <w:sz w:val="24"/>
          <w:szCs w:val="24"/>
          <w:lang w:eastAsia="en-GB"/>
        </w:rPr>
        <w:t xml:space="preserve"> with support from our Committee Chair. </w:t>
      </w:r>
      <w:r w:rsidR="000C47D2" w:rsidRPr="00DD0D1F">
        <w:rPr>
          <w:rFonts w:ascii="Abadi" w:eastAsia="Times New Roman" w:hAnsi="Abadi" w:cs="Times New Roman"/>
          <w:sz w:val="24"/>
          <w:szCs w:val="24"/>
          <w:lang w:eastAsia="en-GB"/>
        </w:rPr>
        <w:t>He with staff,</w:t>
      </w:r>
      <w:r w:rsidRPr="00DD0D1F">
        <w:rPr>
          <w:rFonts w:ascii="Abadi" w:eastAsia="Times New Roman" w:hAnsi="Abadi" w:cs="Times New Roman"/>
          <w:sz w:val="24"/>
          <w:szCs w:val="24"/>
          <w:lang w:eastAsia="en-GB"/>
        </w:rPr>
        <w:t xml:space="preserve"> supported the children to use child-friendly tools to hand-drill and saw small pieces of wood.</w:t>
      </w:r>
    </w:p>
    <w:p w14:paraId="080AD848"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Children were introduced to simple woodworking skills through close, one-to-one adult support. This provided opportunities to develop concentration, coordination, fine and gross motor skills, confidence and an understanding of how tools can be used safely.</w:t>
      </w:r>
    </w:p>
    <w:p w14:paraId="7F470CF1" w14:textId="77777777" w:rsidR="00E82A25" w:rsidRPr="00DD0D1F" w:rsidRDefault="00E82A25" w:rsidP="007171E5">
      <w:pPr>
        <w:spacing w:before="100" w:beforeAutospacing="1" w:after="100" w:afterAutospacing="1" w:line="240" w:lineRule="auto"/>
        <w:outlineLvl w:val="2"/>
        <w:rPr>
          <w:rFonts w:ascii="Abadi" w:eastAsia="Times New Roman" w:hAnsi="Abadi" w:cs="Times New Roman"/>
          <w:b/>
          <w:bCs/>
          <w:sz w:val="27"/>
          <w:szCs w:val="27"/>
          <w:lang w:eastAsia="en-GB"/>
        </w:rPr>
      </w:pPr>
    </w:p>
    <w:p w14:paraId="2317E766" w14:textId="7E50DD4F" w:rsidR="007171E5" w:rsidRPr="00DD0D1F" w:rsidRDefault="007171E5" w:rsidP="007171E5">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Snack and Healthy Eating</w:t>
      </w:r>
    </w:p>
    <w:p w14:paraId="6714F218"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Snack is provided solely by the setting, with full consideration given to children's </w:t>
      </w:r>
      <w:r w:rsidRPr="00DD0D1F">
        <w:rPr>
          <w:rFonts w:ascii="Abadi" w:eastAsia="Times New Roman" w:hAnsi="Abadi" w:cs="Times New Roman"/>
          <w:b/>
          <w:bCs/>
          <w:sz w:val="24"/>
          <w:szCs w:val="24"/>
          <w:lang w:eastAsia="en-GB"/>
        </w:rPr>
        <w:t>allergies, intolerances and dietary requirements</w:t>
      </w:r>
      <w:r w:rsidRPr="00DD0D1F">
        <w:rPr>
          <w:rFonts w:ascii="Abadi" w:eastAsia="Times New Roman" w:hAnsi="Abadi" w:cs="Times New Roman"/>
          <w:sz w:val="24"/>
          <w:szCs w:val="24"/>
          <w:lang w:eastAsia="en-GB"/>
        </w:rPr>
        <w:t>.</w:t>
      </w:r>
    </w:p>
    <w:p w14:paraId="29986BD8"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operate a rolling snack time, allowing children to choose when they would like to have their snack so that their play and learning are not unnecessarily interrupted. Snack menus are regularly reviewed and updated to reflect children's preferences, seasonal produce and current topics and themes.</w:t>
      </w:r>
    </w:p>
    <w:p w14:paraId="576E113D" w14:textId="23EF2A2D"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All snacks are balanced and follow healthy eating guidelines, and every child is offered a drink </w:t>
      </w:r>
      <w:r w:rsidR="00DD0D1F" w:rsidRPr="00DD0D1F">
        <w:rPr>
          <w:rFonts w:ascii="Abadi" w:eastAsia="Times New Roman" w:hAnsi="Abadi" w:cs="Times New Roman"/>
          <w:sz w:val="24"/>
          <w:szCs w:val="24"/>
          <w:lang w:eastAsia="en-GB"/>
        </w:rPr>
        <w:t xml:space="preserve">of milk or water </w:t>
      </w:r>
      <w:r w:rsidRPr="00DD0D1F">
        <w:rPr>
          <w:rFonts w:ascii="Abadi" w:eastAsia="Times New Roman" w:hAnsi="Abadi" w:cs="Times New Roman"/>
          <w:sz w:val="24"/>
          <w:szCs w:val="24"/>
          <w:lang w:eastAsia="en-GB"/>
        </w:rPr>
        <w:t>during snack time.</w:t>
      </w:r>
    </w:p>
    <w:p w14:paraId="34982DD9" w14:textId="77777777" w:rsidR="007171E5"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For children staying for lunch, meals are served on plates and children sit at tables with a member of staff, who eats alongside them and provides support and assistance where needed. We also encourage children to develop an awareness of </w:t>
      </w:r>
      <w:r w:rsidRPr="00DD0D1F">
        <w:rPr>
          <w:rFonts w:ascii="Abadi" w:eastAsia="Times New Roman" w:hAnsi="Abadi" w:cs="Times New Roman"/>
          <w:b/>
          <w:bCs/>
          <w:sz w:val="24"/>
          <w:szCs w:val="24"/>
          <w:lang w:eastAsia="en-GB"/>
        </w:rPr>
        <w:t>recycling and reducing food waste</w:t>
      </w:r>
      <w:r w:rsidRPr="00DD0D1F">
        <w:rPr>
          <w:rFonts w:ascii="Abadi" w:eastAsia="Times New Roman" w:hAnsi="Abadi" w:cs="Times New Roman"/>
          <w:sz w:val="24"/>
          <w:szCs w:val="24"/>
          <w:lang w:eastAsia="en-GB"/>
        </w:rPr>
        <w:t xml:space="preserve"> following lunch. Staff on kitchen duty return any uneaten food to children's lunch bags or boxes so that parents can see what their child has eaten.</w:t>
      </w:r>
    </w:p>
    <w:p w14:paraId="0DCE4AB8" w14:textId="19F8CA8A" w:rsidR="000D4740" w:rsidRPr="00DD0D1F" w:rsidRDefault="007171E5" w:rsidP="007171E5">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Parents have been reminded that </w:t>
      </w:r>
      <w:r w:rsidRPr="00DD0D1F">
        <w:rPr>
          <w:rFonts w:ascii="Abadi" w:eastAsia="Times New Roman" w:hAnsi="Abadi" w:cs="Times New Roman"/>
          <w:b/>
          <w:bCs/>
          <w:sz w:val="24"/>
          <w:szCs w:val="24"/>
          <w:lang w:eastAsia="en-GB"/>
        </w:rPr>
        <w:t>Deganwy Playgroup is a nut-free setting</w:t>
      </w:r>
      <w:r w:rsidRPr="00DD0D1F">
        <w:rPr>
          <w:rFonts w:ascii="Abadi" w:eastAsia="Times New Roman" w:hAnsi="Abadi" w:cs="Times New Roman"/>
          <w:sz w:val="24"/>
          <w:szCs w:val="24"/>
          <w:lang w:eastAsia="en-GB"/>
        </w:rPr>
        <w:t>, as both staff and children have nut allergies. We take appropriate precautions to minimise the risk of cross-contamination and ensure that children with allergies or intolerances are not seated next to others who may have food items that could cause a reaction.</w:t>
      </w:r>
    </w:p>
    <w:p w14:paraId="548B4A90" w14:textId="77777777" w:rsidR="00CF4E8A" w:rsidRPr="00DD0D1F" w:rsidRDefault="00CF4E8A" w:rsidP="00CF4E8A">
      <w:pPr>
        <w:spacing w:before="100" w:beforeAutospacing="1" w:after="100" w:afterAutospacing="1" w:line="240" w:lineRule="auto"/>
        <w:outlineLvl w:val="1"/>
        <w:rPr>
          <w:rFonts w:ascii="Abadi" w:eastAsia="Times New Roman" w:hAnsi="Abadi" w:cs="Times New Roman"/>
          <w:b/>
          <w:bCs/>
          <w:sz w:val="36"/>
          <w:szCs w:val="36"/>
          <w:lang w:eastAsia="en-GB"/>
        </w:rPr>
      </w:pPr>
      <w:r w:rsidRPr="00DD0D1F">
        <w:rPr>
          <w:rFonts w:ascii="Abadi" w:eastAsia="Times New Roman" w:hAnsi="Abadi" w:cs="Times New Roman"/>
          <w:b/>
          <w:bCs/>
          <w:sz w:val="36"/>
          <w:szCs w:val="36"/>
          <w:lang w:eastAsia="en-GB"/>
        </w:rPr>
        <w:lastRenderedPageBreak/>
        <w:t>Developing the Setting</w:t>
      </w:r>
    </w:p>
    <w:p w14:paraId="7EB85851"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Throughout the year, we have continued to work on identified targets to develop and improve our environment, resources and provision. We have focused particularly on increasing opportunities for Welsh language development, improving our outdoor environment and expanding children's opportunities for outdoor and Forest School-style learning.</w:t>
      </w:r>
    </w:p>
    <w:p w14:paraId="01210BBF" w14:textId="77777777" w:rsidR="00CF4E8A" w:rsidRPr="00DD0D1F" w:rsidRDefault="00CF4E8A" w:rsidP="00CF4E8A">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Target 1: Developing Welsh Language Content</w:t>
      </w:r>
    </w:p>
    <w:p w14:paraId="6BCC5CA6"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have continued to develop the use of Welsh within the setting, making use of resources and guidance provided by our Early Years Advisor, including Welsh-language signage throughout the setting.</w:t>
      </w:r>
    </w:p>
    <w:p w14:paraId="1A0B4A56"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have also made use of </w:t>
      </w:r>
      <w:r w:rsidRPr="00DD0D1F">
        <w:rPr>
          <w:rFonts w:ascii="Abadi" w:eastAsia="Times New Roman" w:hAnsi="Abadi" w:cs="Times New Roman"/>
          <w:b/>
          <w:bCs/>
          <w:sz w:val="24"/>
          <w:szCs w:val="24"/>
          <w:lang w:eastAsia="en-GB"/>
        </w:rPr>
        <w:t>Twinkl resources</w:t>
      </w:r>
      <w:r w:rsidRPr="00DD0D1F">
        <w:rPr>
          <w:rFonts w:ascii="Abadi" w:eastAsia="Times New Roman" w:hAnsi="Abadi" w:cs="Times New Roman"/>
          <w:sz w:val="24"/>
          <w:szCs w:val="24"/>
          <w:lang w:eastAsia="en-GB"/>
        </w:rPr>
        <w:t xml:space="preserve"> to support Welsh language activities and experiences and have continued to explore opportunities to increase the use of Welsh within everyday play and routines.</w:t>
      </w:r>
    </w:p>
    <w:p w14:paraId="3E2F9830"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setting was offered </w:t>
      </w:r>
      <w:proofErr w:type="spellStart"/>
      <w:r w:rsidRPr="00DD0D1F">
        <w:rPr>
          <w:rFonts w:ascii="Abadi" w:eastAsia="Times New Roman" w:hAnsi="Abadi" w:cs="Times New Roman"/>
          <w:b/>
          <w:bCs/>
          <w:sz w:val="24"/>
          <w:szCs w:val="24"/>
          <w:lang w:eastAsia="en-GB"/>
        </w:rPr>
        <w:t>Clebran</w:t>
      </w:r>
      <w:proofErr w:type="spellEnd"/>
      <w:r w:rsidRPr="00DD0D1F">
        <w:rPr>
          <w:rFonts w:ascii="Abadi" w:eastAsia="Times New Roman" w:hAnsi="Abadi" w:cs="Times New Roman"/>
          <w:b/>
          <w:bCs/>
          <w:sz w:val="24"/>
          <w:szCs w:val="24"/>
          <w:lang w:eastAsia="en-GB"/>
        </w:rPr>
        <w:t xml:space="preserve"> training through </w:t>
      </w:r>
      <w:proofErr w:type="spellStart"/>
      <w:r w:rsidRPr="00DD0D1F">
        <w:rPr>
          <w:rFonts w:ascii="Abadi" w:eastAsia="Times New Roman" w:hAnsi="Abadi" w:cs="Times New Roman"/>
          <w:b/>
          <w:bCs/>
          <w:sz w:val="24"/>
          <w:szCs w:val="24"/>
          <w:lang w:eastAsia="en-GB"/>
        </w:rPr>
        <w:t>Camau</w:t>
      </w:r>
      <w:proofErr w:type="spellEnd"/>
      <w:r w:rsidRPr="00DD0D1F">
        <w:rPr>
          <w:rFonts w:ascii="Abadi" w:eastAsia="Times New Roman" w:hAnsi="Abadi" w:cs="Times New Roman"/>
          <w:sz w:val="24"/>
          <w:szCs w:val="24"/>
          <w:lang w:eastAsia="en-GB"/>
        </w:rPr>
        <w:t>, which is due to commence in September 2026. This will provide further opportunities for staff to develop their confidence and ability to use Welsh naturally within the setting.</w:t>
      </w:r>
    </w:p>
    <w:p w14:paraId="42EE4633" w14:textId="007B593A"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have also been fortunate to have the support of </w:t>
      </w:r>
      <w:r w:rsidRPr="00DD0D1F">
        <w:rPr>
          <w:rFonts w:ascii="Abadi" w:eastAsia="Times New Roman" w:hAnsi="Abadi" w:cs="Times New Roman"/>
          <w:b/>
          <w:bCs/>
          <w:sz w:val="24"/>
          <w:szCs w:val="24"/>
          <w:lang w:eastAsia="en-GB"/>
        </w:rPr>
        <w:t>Emily, our Playleader</w:t>
      </w:r>
      <w:r w:rsidR="000C47D2" w:rsidRPr="00DD0D1F">
        <w:rPr>
          <w:rFonts w:ascii="Abadi" w:eastAsia="Times New Roman" w:hAnsi="Abadi" w:cs="Times New Roman"/>
          <w:b/>
          <w:bCs/>
          <w:sz w:val="24"/>
          <w:szCs w:val="24"/>
          <w:lang w:eastAsia="en-GB"/>
        </w:rPr>
        <w:t>/supervisor</w:t>
      </w:r>
      <w:r w:rsidRPr="00DD0D1F">
        <w:rPr>
          <w:rFonts w:ascii="Abadi" w:eastAsia="Times New Roman" w:hAnsi="Abadi" w:cs="Times New Roman"/>
          <w:b/>
          <w:bCs/>
          <w:sz w:val="24"/>
          <w:szCs w:val="24"/>
          <w:lang w:eastAsia="en-GB"/>
        </w:rPr>
        <w:t>, and Jack, our Committee Chair and volunteer</w:t>
      </w:r>
      <w:r w:rsidRPr="00DD0D1F">
        <w:rPr>
          <w:rFonts w:ascii="Abadi" w:eastAsia="Times New Roman" w:hAnsi="Abadi" w:cs="Times New Roman"/>
          <w:sz w:val="24"/>
          <w:szCs w:val="24"/>
          <w:lang w:eastAsia="en-GB"/>
        </w:rPr>
        <w:t>, both of whom are experienced Welsh speakers. They have helped to introduce and model Welsh within the setting, encouraging both staff and children to hear and use more Welsh throughout the day.</w:t>
      </w:r>
    </w:p>
    <w:p w14:paraId="4A07E76C"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have also continued to use </w:t>
      </w:r>
      <w:r w:rsidRPr="00DD0D1F">
        <w:rPr>
          <w:rFonts w:ascii="Abadi" w:eastAsia="Times New Roman" w:hAnsi="Abadi" w:cs="Times New Roman"/>
          <w:b/>
          <w:bCs/>
          <w:sz w:val="24"/>
          <w:szCs w:val="24"/>
          <w:lang w:eastAsia="en-GB"/>
        </w:rPr>
        <w:t>Welsh Language Flowers</w:t>
      </w:r>
      <w:r w:rsidRPr="00DD0D1F">
        <w:rPr>
          <w:rFonts w:ascii="Abadi" w:eastAsia="Times New Roman" w:hAnsi="Abadi" w:cs="Times New Roman"/>
          <w:sz w:val="24"/>
          <w:szCs w:val="24"/>
          <w:lang w:eastAsia="en-GB"/>
        </w:rPr>
        <w:t>. These have been particularly useful in supporting staff to introduce simple Welsh words and phrases linked to the topics and themes that the children are interested in.</w:t>
      </w:r>
    </w:p>
    <w:p w14:paraId="2C45EC5B"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have found that the Language Flowers work particularly well when topics are being explored regularly. However, as some themes are only revisited occasionally, we have identified that staff do not always retain the vocabulary and phrases as confidently as we would like. This is an area we will continue to develop, with a focus on repetition, revisiting vocabulary and building Welsh into everyday routines rather than relying solely on individual topics.</w:t>
      </w:r>
    </w:p>
    <w:p w14:paraId="11893BE6" w14:textId="77777777" w:rsidR="00CF4E8A" w:rsidRPr="00DD0D1F" w:rsidRDefault="00CF4E8A" w:rsidP="00CF4E8A">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Target 2: Developing the Outdoor Environment</w:t>
      </w:r>
    </w:p>
    <w:p w14:paraId="58CB9C0D"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One of our key priorities was to improve the outdoor environment. The existing soft-play surface in the garden had begun to shrink and show signs of general wear and tear, so it required replacement.</w:t>
      </w:r>
    </w:p>
    <w:p w14:paraId="162E9317"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used funding from our </w:t>
      </w:r>
      <w:r w:rsidRPr="00DD0D1F">
        <w:rPr>
          <w:rFonts w:ascii="Abadi" w:eastAsia="Times New Roman" w:hAnsi="Abadi" w:cs="Times New Roman"/>
          <w:b/>
          <w:bCs/>
          <w:sz w:val="24"/>
          <w:szCs w:val="24"/>
          <w:lang w:eastAsia="en-GB"/>
        </w:rPr>
        <w:t>Summer Grant</w:t>
      </w:r>
      <w:r w:rsidRPr="00DD0D1F">
        <w:rPr>
          <w:rFonts w:ascii="Abadi" w:eastAsia="Times New Roman" w:hAnsi="Abadi" w:cs="Times New Roman"/>
          <w:sz w:val="24"/>
          <w:szCs w:val="24"/>
          <w:lang w:eastAsia="en-GB"/>
        </w:rPr>
        <w:t xml:space="preserve"> to address this, and the new surface was completed and in use by </w:t>
      </w:r>
      <w:r w:rsidRPr="00DD0D1F">
        <w:rPr>
          <w:rFonts w:ascii="Abadi" w:eastAsia="Times New Roman" w:hAnsi="Abadi" w:cs="Times New Roman"/>
          <w:b/>
          <w:bCs/>
          <w:sz w:val="24"/>
          <w:szCs w:val="24"/>
          <w:lang w:eastAsia="en-GB"/>
        </w:rPr>
        <w:t>February 2026</w:t>
      </w:r>
      <w:r w:rsidRPr="00DD0D1F">
        <w:rPr>
          <w:rFonts w:ascii="Abadi" w:eastAsia="Times New Roman" w:hAnsi="Abadi" w:cs="Times New Roman"/>
          <w:sz w:val="24"/>
          <w:szCs w:val="24"/>
          <w:lang w:eastAsia="en-GB"/>
        </w:rPr>
        <w:t>.</w:t>
      </w:r>
    </w:p>
    <w:p w14:paraId="13CD9035"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improvements have had a significant positive impact on the setting. Extending the new surface into pathways between the different play areas has been particularly beneficial. It has made the garden much more accessible in a wider range of weather conditions and has allowed children to move safely between different areas of the garden throughout the year.</w:t>
      </w:r>
    </w:p>
    <w:p w14:paraId="5021F33B"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lastRenderedPageBreak/>
        <w:t xml:space="preserve">This has been a real </w:t>
      </w:r>
      <w:r w:rsidRPr="00DD0D1F">
        <w:rPr>
          <w:rFonts w:ascii="Abadi" w:eastAsia="Times New Roman" w:hAnsi="Abadi" w:cs="Times New Roman"/>
          <w:b/>
          <w:bCs/>
          <w:sz w:val="24"/>
          <w:szCs w:val="24"/>
          <w:lang w:eastAsia="en-GB"/>
        </w:rPr>
        <w:t>game changer for outdoor play</w:t>
      </w:r>
      <w:r w:rsidRPr="00DD0D1F">
        <w:rPr>
          <w:rFonts w:ascii="Abadi" w:eastAsia="Times New Roman" w:hAnsi="Abadi" w:cs="Times New Roman"/>
          <w:sz w:val="24"/>
          <w:szCs w:val="24"/>
          <w:lang w:eastAsia="en-GB"/>
        </w:rPr>
        <w:t>, supporting greater use of the whole outdoor environment and providing children with more consistent opportunities to play and learn outside.</w:t>
      </w:r>
    </w:p>
    <w:p w14:paraId="417CFE31" w14:textId="77777777" w:rsidR="00CF4E8A" w:rsidRPr="00DD0D1F" w:rsidRDefault="00CF4E8A" w:rsidP="00CF4E8A">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Target 3: Incorporating Forest School Activities</w:t>
      </w:r>
    </w:p>
    <w:p w14:paraId="73307CE2"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While the garden surface was being replaced, we were fortunate to have regular access to the school's larger grassed outdoor area. This gave us the opportunity to see first-hand how beneficial having access to a larger natural space could be for the children.</w:t>
      </w:r>
    </w:p>
    <w:p w14:paraId="2633D733"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additional space provided opportunities for children to:</w:t>
      </w:r>
    </w:p>
    <w:p w14:paraId="2DD384FD"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Run freely and develop their physical skills</w:t>
      </w:r>
    </w:p>
    <w:p w14:paraId="26A1A000"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Kick and play with balls</w:t>
      </w:r>
    </w:p>
    <w:p w14:paraId="2183DB6C"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Explore climbing trees with appropriate adult support</w:t>
      </w:r>
    </w:p>
    <w:p w14:paraId="5A857348"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Build larger-scale dens</w:t>
      </w:r>
    </w:p>
    <w:p w14:paraId="4CA48213"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Explore natural materials and their surroundings</w:t>
      </w:r>
    </w:p>
    <w:p w14:paraId="5E1EE27A"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Take part in age-appropriate risky play</w:t>
      </w:r>
    </w:p>
    <w:p w14:paraId="61E33869"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Use their imagination and lead their own play</w:t>
      </w:r>
    </w:p>
    <w:p w14:paraId="64F80908" w14:textId="77777777" w:rsidR="00CF4E8A" w:rsidRPr="00DD0D1F" w:rsidRDefault="00CF4E8A" w:rsidP="00CF4E8A">
      <w:pPr>
        <w:numPr>
          <w:ilvl w:val="0"/>
          <w:numId w:val="4"/>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Experience outdoor learning on a much larger scale</w:t>
      </w:r>
    </w:p>
    <w:p w14:paraId="1A7F5F89" w14:textId="77F99BB4"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children responded extremely positively to these opportunities. They were able to explore using </w:t>
      </w:r>
      <w:r w:rsidR="00DD0D1F" w:rsidRPr="00DD0D1F">
        <w:rPr>
          <w:rFonts w:ascii="Abadi" w:eastAsia="Times New Roman" w:hAnsi="Abadi" w:cs="Times New Roman"/>
          <w:sz w:val="24"/>
          <w:szCs w:val="24"/>
          <w:lang w:eastAsia="en-GB"/>
        </w:rPr>
        <w:t>all</w:t>
      </w:r>
      <w:r w:rsidRPr="00DD0D1F">
        <w:rPr>
          <w:rFonts w:ascii="Abadi" w:eastAsia="Times New Roman" w:hAnsi="Abadi" w:cs="Times New Roman"/>
          <w:sz w:val="24"/>
          <w:szCs w:val="24"/>
          <w:lang w:eastAsia="en-GB"/>
        </w:rPr>
        <w:t xml:space="preserve"> their senses, develop confidence and physical skills, take appropriate risks and work collaboratively with others.</w:t>
      </w:r>
    </w:p>
    <w:p w14:paraId="2380C644"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Following the success of this, we worked with the Headteacher to arrange </w:t>
      </w:r>
      <w:r w:rsidRPr="00DD0D1F">
        <w:rPr>
          <w:rFonts w:ascii="Abadi" w:eastAsia="Times New Roman" w:hAnsi="Abadi" w:cs="Times New Roman"/>
          <w:b/>
          <w:bCs/>
          <w:sz w:val="24"/>
          <w:szCs w:val="24"/>
          <w:lang w:eastAsia="en-GB"/>
        </w:rPr>
        <w:t>regular continued access to this larger outdoor area</w:t>
      </w:r>
      <w:r w:rsidRPr="00DD0D1F">
        <w:rPr>
          <w:rFonts w:ascii="Abadi" w:eastAsia="Times New Roman" w:hAnsi="Abadi" w:cs="Times New Roman"/>
          <w:sz w:val="24"/>
          <w:szCs w:val="24"/>
          <w:lang w:eastAsia="en-GB"/>
        </w:rPr>
        <w:t>. This has enabled us to build on the children's interest in Forest School-style experiences and provide opportunities for outdoor learning that would not be possible within our own garden alone.</w:t>
      </w:r>
    </w:p>
    <w:p w14:paraId="1E42DAB9" w14:textId="07A183DD"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We have also received support from our </w:t>
      </w:r>
      <w:r w:rsidRPr="00DD0D1F">
        <w:rPr>
          <w:rFonts w:ascii="Abadi" w:eastAsia="Times New Roman" w:hAnsi="Abadi" w:cs="Times New Roman"/>
          <w:b/>
          <w:bCs/>
          <w:sz w:val="24"/>
          <w:szCs w:val="24"/>
          <w:lang w:eastAsia="en-GB"/>
        </w:rPr>
        <w:t>Flying Start Liaison</w:t>
      </w:r>
      <w:r w:rsidRPr="00DD0D1F">
        <w:rPr>
          <w:rFonts w:ascii="Abadi" w:eastAsia="Times New Roman" w:hAnsi="Abadi" w:cs="Times New Roman"/>
          <w:sz w:val="24"/>
          <w:szCs w:val="24"/>
          <w:lang w:eastAsia="en-GB"/>
        </w:rPr>
        <w:t xml:space="preserve"> with ideas for outdoor activities, as well as guidance from our </w:t>
      </w:r>
      <w:r w:rsidRPr="00DD0D1F">
        <w:rPr>
          <w:rFonts w:ascii="Abadi" w:eastAsia="Times New Roman" w:hAnsi="Abadi" w:cs="Times New Roman"/>
          <w:b/>
          <w:bCs/>
          <w:sz w:val="24"/>
          <w:szCs w:val="24"/>
          <w:lang w:eastAsia="en-GB"/>
        </w:rPr>
        <w:t>Early Years Advisor</w:t>
      </w:r>
      <w:r w:rsidRPr="00DD0D1F">
        <w:rPr>
          <w:rFonts w:ascii="Abadi" w:eastAsia="Times New Roman" w:hAnsi="Abadi" w:cs="Times New Roman"/>
          <w:sz w:val="24"/>
          <w:szCs w:val="24"/>
          <w:lang w:eastAsia="en-GB"/>
        </w:rPr>
        <w:t xml:space="preserve"> when developing our wish list for the year's Summer Grant funding</w:t>
      </w:r>
      <w:r w:rsidR="007171E5" w:rsidRPr="00DD0D1F">
        <w:rPr>
          <w:rFonts w:ascii="Abadi" w:eastAsia="Times New Roman" w:hAnsi="Abadi" w:cs="Times New Roman"/>
          <w:sz w:val="24"/>
          <w:szCs w:val="24"/>
          <w:lang w:eastAsia="en-GB"/>
        </w:rPr>
        <w:t xml:space="preserve"> and will be a target for </w:t>
      </w:r>
      <w:r w:rsidR="004F1089" w:rsidRPr="00DD0D1F">
        <w:rPr>
          <w:rFonts w:ascii="Abadi" w:eastAsia="Times New Roman" w:hAnsi="Abadi" w:cs="Times New Roman"/>
          <w:sz w:val="24"/>
          <w:szCs w:val="24"/>
          <w:lang w:eastAsia="en-GB"/>
        </w:rPr>
        <w:t>the following year.</w:t>
      </w:r>
    </w:p>
    <w:p w14:paraId="05CDB1A5" w14:textId="77777777" w:rsidR="00CF4E8A" w:rsidRPr="00DD0D1F" w:rsidRDefault="00CF4E8A" w:rsidP="00CF4E8A">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Target 4: Refreshing and Repainting the Outdoor Playhouse</w:t>
      </w:r>
    </w:p>
    <w:p w14:paraId="3F24B087"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identified the outdoor Playhouse, along with the older Mud Kitchen area, as an area that would benefit from being refreshed and revitalised.</w:t>
      </w:r>
    </w:p>
    <w:p w14:paraId="7D94FD9C"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With the fantastic support of our </w:t>
      </w:r>
      <w:r w:rsidRPr="00DD0D1F">
        <w:rPr>
          <w:rFonts w:ascii="Abadi" w:eastAsia="Times New Roman" w:hAnsi="Abadi" w:cs="Times New Roman"/>
          <w:b/>
          <w:bCs/>
          <w:sz w:val="24"/>
          <w:szCs w:val="24"/>
          <w:lang w:eastAsia="en-GB"/>
        </w:rPr>
        <w:t>Trustees and staff</w:t>
      </w:r>
      <w:r w:rsidRPr="00DD0D1F">
        <w:rPr>
          <w:rFonts w:ascii="Abadi" w:eastAsia="Times New Roman" w:hAnsi="Abadi" w:cs="Times New Roman"/>
          <w:sz w:val="24"/>
          <w:szCs w:val="24"/>
          <w:lang w:eastAsia="en-GB"/>
        </w:rPr>
        <w:t>, we were able to repaint and enhance the Playhouse and older Mud Kitchen. Staff and Trustees generously gave their time, creativity and artistic skills to transform the areas and give them a new lease of life.</w:t>
      </w:r>
    </w:p>
    <w:p w14:paraId="57D25051" w14:textId="181C9BA9"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Playgroup purchased the required paint</w:t>
      </w:r>
      <w:r w:rsidR="004F1089" w:rsidRPr="00DD0D1F">
        <w:rPr>
          <w:rFonts w:ascii="Abadi" w:eastAsia="Times New Roman" w:hAnsi="Abadi" w:cs="Times New Roman"/>
          <w:sz w:val="24"/>
          <w:szCs w:val="24"/>
          <w:lang w:eastAsia="en-GB"/>
        </w:rPr>
        <w:t>ing</w:t>
      </w:r>
      <w:r w:rsidRPr="00DD0D1F">
        <w:rPr>
          <w:rFonts w:ascii="Abadi" w:eastAsia="Times New Roman" w:hAnsi="Abadi" w:cs="Times New Roman"/>
          <w:sz w:val="24"/>
          <w:szCs w:val="24"/>
          <w:lang w:eastAsia="en-GB"/>
        </w:rPr>
        <w:t xml:space="preserve"> equipment, while paint was generously donated by </w:t>
      </w:r>
      <w:r w:rsidRPr="00DD0D1F">
        <w:rPr>
          <w:rFonts w:ascii="Abadi" w:eastAsia="Times New Roman" w:hAnsi="Abadi" w:cs="Times New Roman"/>
          <w:b/>
          <w:bCs/>
          <w:sz w:val="24"/>
          <w:szCs w:val="24"/>
          <w:lang w:eastAsia="en-GB"/>
        </w:rPr>
        <w:t>Crest</w:t>
      </w:r>
      <w:r w:rsidRPr="00DD0D1F">
        <w:rPr>
          <w:rFonts w:ascii="Abadi" w:eastAsia="Times New Roman" w:hAnsi="Abadi" w:cs="Times New Roman"/>
          <w:sz w:val="24"/>
          <w:szCs w:val="24"/>
          <w:lang w:eastAsia="en-GB"/>
        </w:rPr>
        <w:t>.</w:t>
      </w:r>
    </w:p>
    <w:p w14:paraId="3A601D00" w14:textId="77777777" w:rsidR="00CF4E8A" w:rsidRPr="00DD0D1F" w:rsidRDefault="00CF4E8A" w:rsidP="00CF4E8A">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refreshed Playhouse and Mud Kitchen have created a more attractive and inviting area for the children and have helped us to make better use of existing resources rather than replacing them. This project also demonstrated the continued commitment of our staff, Trustees and wider community to improving the setting for the children who attend.</w:t>
      </w:r>
    </w:p>
    <w:p w14:paraId="21B3A65D" w14:textId="77777777" w:rsidR="00D9150F" w:rsidRPr="00DD0D1F" w:rsidRDefault="00D9150F" w:rsidP="00D9150F">
      <w:pPr>
        <w:spacing w:before="100" w:beforeAutospacing="1" w:after="100" w:afterAutospacing="1" w:line="240" w:lineRule="auto"/>
        <w:outlineLvl w:val="1"/>
        <w:rPr>
          <w:rFonts w:ascii="Abadi" w:eastAsia="Times New Roman" w:hAnsi="Abadi" w:cs="Times New Roman"/>
          <w:b/>
          <w:bCs/>
          <w:sz w:val="36"/>
          <w:szCs w:val="36"/>
          <w:lang w:eastAsia="en-GB"/>
        </w:rPr>
      </w:pPr>
      <w:r w:rsidRPr="00DD0D1F">
        <w:rPr>
          <w:rFonts w:ascii="Abadi" w:eastAsia="Times New Roman" w:hAnsi="Abadi" w:cs="Times New Roman"/>
          <w:b/>
          <w:bCs/>
          <w:sz w:val="36"/>
          <w:szCs w:val="36"/>
          <w:lang w:eastAsia="en-GB"/>
        </w:rPr>
        <w:lastRenderedPageBreak/>
        <w:t>Provision of Information Sharing, Policies and Procedures</w:t>
      </w:r>
    </w:p>
    <w:p w14:paraId="0401FB12"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We place a strong emphasis on keeping parents and carers well informed and ensuring that they have regular access to information about their child's experiences, learning and development, as well as important information relating to the Playgroup.</w:t>
      </w:r>
    </w:p>
    <w:p w14:paraId="5B099C18" w14:textId="77777777" w:rsidR="00D9150F" w:rsidRPr="00DD0D1F" w:rsidRDefault="00D9150F" w:rsidP="00D9150F">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Communication with Parents and Carers</w:t>
      </w:r>
    </w:p>
    <w:p w14:paraId="79AABED7" w14:textId="77777777" w:rsidR="00073C1C" w:rsidRPr="00DD0D1F" w:rsidRDefault="00073C1C" w:rsidP="00D9150F">
      <w:pPr>
        <w:spacing w:before="100" w:beforeAutospacing="1" w:after="100" w:afterAutospacing="1" w:line="240" w:lineRule="auto"/>
        <w:rPr>
          <w:rFonts w:ascii="Abadi" w:hAnsi="Abadi" w:cs="Times New Roman"/>
          <w:sz w:val="24"/>
          <w:szCs w:val="24"/>
        </w:rPr>
      </w:pPr>
      <w:r w:rsidRPr="00DD0D1F">
        <w:rPr>
          <w:rFonts w:ascii="Abadi" w:hAnsi="Abadi" w:cs="Times New Roman"/>
          <w:sz w:val="24"/>
          <w:szCs w:val="24"/>
        </w:rPr>
        <w:t>Parents receive timely information from our proactive administrator, Jo, regarding fees, grants, applications and other non-educational matters. Jo ensures parents are kept informed about available funding opportunities and key application deadlines, while also providing essential administrative support to ensure the smooth day-to-day running of the setting.</w:t>
      </w:r>
    </w:p>
    <w:p w14:paraId="1AB62FE8" w14:textId="2BA525E0"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Parents and carers receive regular </w:t>
      </w:r>
      <w:r w:rsidRPr="00DD0D1F">
        <w:rPr>
          <w:rFonts w:ascii="Abadi" w:eastAsia="Times New Roman" w:hAnsi="Abadi" w:cs="Times New Roman"/>
          <w:b/>
          <w:bCs/>
          <w:sz w:val="24"/>
          <w:szCs w:val="24"/>
          <w:lang w:eastAsia="en-GB"/>
        </w:rPr>
        <w:t>'What's On' newsletters</w:t>
      </w:r>
      <w:r w:rsidRPr="00DD0D1F">
        <w:rPr>
          <w:rFonts w:ascii="Abadi" w:eastAsia="Times New Roman" w:hAnsi="Abadi" w:cs="Times New Roman"/>
          <w:sz w:val="24"/>
          <w:szCs w:val="24"/>
          <w:lang w:eastAsia="en-GB"/>
        </w:rPr>
        <w:t>, which provide information about current themes, upcoming events, activities and other important dates. These are emailed directly to families, alongside any additional information or updates that may be relevant.</w:t>
      </w:r>
    </w:p>
    <w:p w14:paraId="5A5897B8"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As outlined elsewhere in this report, we have also increased the frequency and quality of information shared about children's individual learning and development. Parents receive regular emails containing </w:t>
      </w:r>
      <w:r w:rsidRPr="00DD0D1F">
        <w:rPr>
          <w:rFonts w:ascii="Abadi" w:eastAsia="Times New Roman" w:hAnsi="Abadi" w:cs="Times New Roman"/>
          <w:b/>
          <w:bCs/>
          <w:sz w:val="24"/>
          <w:szCs w:val="24"/>
          <w:lang w:eastAsia="en-GB"/>
        </w:rPr>
        <w:t>observations, photographs and assessment information</w:t>
      </w:r>
      <w:r w:rsidRPr="00DD0D1F">
        <w:rPr>
          <w:rFonts w:ascii="Abadi" w:eastAsia="Times New Roman" w:hAnsi="Abadi" w:cs="Times New Roman"/>
          <w:sz w:val="24"/>
          <w:szCs w:val="24"/>
          <w:lang w:eastAsia="en-GB"/>
        </w:rPr>
        <w:t>, including copies of assessment booklets.</w:t>
      </w:r>
    </w:p>
    <w:p w14:paraId="13C14FC7"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For children accessing Flying Start, parents are also provided with relevant </w:t>
      </w:r>
      <w:proofErr w:type="spellStart"/>
      <w:r w:rsidRPr="00DD0D1F">
        <w:rPr>
          <w:rFonts w:ascii="Abadi" w:eastAsia="Times New Roman" w:hAnsi="Abadi" w:cs="Times New Roman"/>
          <w:b/>
          <w:bCs/>
          <w:sz w:val="24"/>
          <w:szCs w:val="24"/>
          <w:lang w:eastAsia="en-GB"/>
        </w:rPr>
        <w:t>WellComm</w:t>
      </w:r>
      <w:proofErr w:type="spellEnd"/>
      <w:r w:rsidRPr="00DD0D1F">
        <w:rPr>
          <w:rFonts w:ascii="Abadi" w:eastAsia="Times New Roman" w:hAnsi="Abadi" w:cs="Times New Roman"/>
          <w:b/>
          <w:bCs/>
          <w:sz w:val="24"/>
          <w:szCs w:val="24"/>
          <w:lang w:eastAsia="en-GB"/>
        </w:rPr>
        <w:t xml:space="preserve"> assessment information and Learning and Development records</w:t>
      </w:r>
      <w:r w:rsidRPr="00DD0D1F">
        <w:rPr>
          <w:rFonts w:ascii="Abadi" w:eastAsia="Times New Roman" w:hAnsi="Abadi" w:cs="Times New Roman"/>
          <w:sz w:val="24"/>
          <w:szCs w:val="24"/>
          <w:lang w:eastAsia="en-GB"/>
        </w:rPr>
        <w:t>. For Playgroup children, these are shared at appropriate points throughout the year, while Playgroup Plus families receive termly updates where applicable.</w:t>
      </w:r>
    </w:p>
    <w:p w14:paraId="7A1E4847"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This regular communication has been very positively received by parents and has helped strengthen the partnership between home and the setting. It gives parents a clearer insight into what their child has been doing, learning and enjoying while attending Deganwy Playgroup.</w:t>
      </w:r>
    </w:p>
    <w:p w14:paraId="76C7B477" w14:textId="77777777" w:rsidR="00D9150F" w:rsidRPr="00DD0D1F" w:rsidRDefault="00D9150F" w:rsidP="00D9150F">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Website and Social Media</w:t>
      </w:r>
    </w:p>
    <w:p w14:paraId="66632FFD"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Our </w:t>
      </w:r>
      <w:r w:rsidRPr="00DD0D1F">
        <w:rPr>
          <w:rFonts w:ascii="Abadi" w:eastAsia="Times New Roman" w:hAnsi="Abadi" w:cs="Times New Roman"/>
          <w:b/>
          <w:bCs/>
          <w:sz w:val="24"/>
          <w:szCs w:val="24"/>
          <w:lang w:eastAsia="en-GB"/>
        </w:rPr>
        <w:t>website</w:t>
      </w:r>
      <w:r w:rsidRPr="00DD0D1F">
        <w:rPr>
          <w:rFonts w:ascii="Abadi" w:eastAsia="Times New Roman" w:hAnsi="Abadi" w:cs="Times New Roman"/>
          <w:sz w:val="24"/>
          <w:szCs w:val="24"/>
          <w:lang w:eastAsia="en-GB"/>
        </w:rPr>
        <w:t xml:space="preserve"> is regularly reviewed and updated and acts as the formal source of information for the Playgroup. It provides families with access to our </w:t>
      </w:r>
      <w:r w:rsidRPr="00DD0D1F">
        <w:rPr>
          <w:rFonts w:ascii="Abadi" w:eastAsia="Times New Roman" w:hAnsi="Abadi" w:cs="Times New Roman"/>
          <w:b/>
          <w:bCs/>
          <w:sz w:val="24"/>
          <w:szCs w:val="24"/>
          <w:lang w:eastAsia="en-GB"/>
        </w:rPr>
        <w:t>Parent Information Pack, Policies and Procedures</w:t>
      </w:r>
      <w:r w:rsidRPr="00DD0D1F">
        <w:rPr>
          <w:rFonts w:ascii="Abadi" w:eastAsia="Times New Roman" w:hAnsi="Abadi" w:cs="Times New Roman"/>
          <w:sz w:val="24"/>
          <w:szCs w:val="24"/>
          <w:lang w:eastAsia="en-GB"/>
        </w:rPr>
        <w:t>, as well as information and links relating to:</w:t>
      </w:r>
    </w:p>
    <w:p w14:paraId="0634F95F" w14:textId="77777777" w:rsidR="00D9150F" w:rsidRPr="00DD0D1F" w:rsidRDefault="00D9150F" w:rsidP="00D9150F">
      <w:pPr>
        <w:numPr>
          <w:ilvl w:val="0"/>
          <w:numId w:val="5"/>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Three-Year-Old Funded Education</w:t>
      </w:r>
    </w:p>
    <w:p w14:paraId="394F59AD" w14:textId="77777777" w:rsidR="00D9150F" w:rsidRPr="00DD0D1F" w:rsidRDefault="00D9150F" w:rsidP="00D9150F">
      <w:pPr>
        <w:numPr>
          <w:ilvl w:val="0"/>
          <w:numId w:val="5"/>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30-Hour Childcare Offer</w:t>
      </w:r>
    </w:p>
    <w:p w14:paraId="3430031C" w14:textId="77777777" w:rsidR="00D9150F" w:rsidRPr="00DD0D1F" w:rsidRDefault="00D9150F" w:rsidP="00D9150F">
      <w:pPr>
        <w:numPr>
          <w:ilvl w:val="0"/>
          <w:numId w:val="5"/>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Flying Start</w:t>
      </w:r>
    </w:p>
    <w:p w14:paraId="30F42B08" w14:textId="77777777" w:rsidR="00D9150F" w:rsidRPr="00DD0D1F" w:rsidRDefault="00D9150F" w:rsidP="00D9150F">
      <w:pPr>
        <w:numPr>
          <w:ilvl w:val="0"/>
          <w:numId w:val="5"/>
        </w:num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Other relevant information for families</w:t>
      </w:r>
    </w:p>
    <w:p w14:paraId="22238DED" w14:textId="3BFFB090"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Playgroup Manager also updates the </w:t>
      </w:r>
      <w:r w:rsidRPr="00DD0D1F">
        <w:rPr>
          <w:rFonts w:ascii="Abadi" w:eastAsia="Times New Roman" w:hAnsi="Abadi" w:cs="Times New Roman"/>
          <w:b/>
          <w:bCs/>
          <w:sz w:val="24"/>
          <w:szCs w:val="24"/>
          <w:lang w:eastAsia="en-GB"/>
        </w:rPr>
        <w:t>Deganwy Playgroup Facebook page</w:t>
      </w:r>
      <w:r w:rsidRPr="00DD0D1F">
        <w:rPr>
          <w:rFonts w:ascii="Abadi" w:eastAsia="Times New Roman" w:hAnsi="Abadi" w:cs="Times New Roman"/>
          <w:sz w:val="24"/>
          <w:szCs w:val="24"/>
          <w:lang w:eastAsia="en-GB"/>
        </w:rPr>
        <w:t>, which has a good following among our parents and wider community. Our Facebook feed is also visible through the Playgroup website, providing another accessible way for families to keep up to date with news, activities and events.</w:t>
      </w:r>
      <w:r w:rsidR="000C47D2" w:rsidRPr="00DD0D1F">
        <w:rPr>
          <w:rFonts w:ascii="Abadi" w:eastAsia="Times New Roman" w:hAnsi="Abadi" w:cs="Times New Roman"/>
          <w:sz w:val="24"/>
          <w:szCs w:val="24"/>
          <w:lang w:eastAsia="en-GB"/>
        </w:rPr>
        <w:t xml:space="preserve"> Updates weren’t as </w:t>
      </w:r>
      <w:r w:rsidR="000C47D2" w:rsidRPr="00DD0D1F">
        <w:rPr>
          <w:rFonts w:ascii="Abadi" w:eastAsia="Times New Roman" w:hAnsi="Abadi" w:cs="Times New Roman"/>
          <w:sz w:val="24"/>
          <w:szCs w:val="24"/>
          <w:lang w:eastAsia="en-GB"/>
        </w:rPr>
        <w:lastRenderedPageBreak/>
        <w:t xml:space="preserve">frequent as liked due to managers other commitment, so looking forward this could be shared with the new Deputy. </w:t>
      </w:r>
    </w:p>
    <w:p w14:paraId="49088388" w14:textId="77777777" w:rsidR="00D9150F" w:rsidRPr="00DD0D1F" w:rsidRDefault="00D9150F" w:rsidP="00D9150F">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Policies and Procedures</w:t>
      </w:r>
    </w:p>
    <w:p w14:paraId="66AAC85A"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The Playgroup Manager and trustees are responsible for the ongoing review and development of our </w:t>
      </w:r>
      <w:r w:rsidRPr="00DD0D1F">
        <w:rPr>
          <w:rFonts w:ascii="Abadi" w:eastAsia="Times New Roman" w:hAnsi="Abadi" w:cs="Times New Roman"/>
          <w:b/>
          <w:bCs/>
          <w:sz w:val="24"/>
          <w:szCs w:val="24"/>
          <w:lang w:eastAsia="en-GB"/>
        </w:rPr>
        <w:t>Policies and Procedures</w:t>
      </w:r>
      <w:r w:rsidRPr="00DD0D1F">
        <w:rPr>
          <w:rFonts w:ascii="Abadi" w:eastAsia="Times New Roman" w:hAnsi="Abadi" w:cs="Times New Roman"/>
          <w:sz w:val="24"/>
          <w:szCs w:val="24"/>
          <w:lang w:eastAsia="en-GB"/>
        </w:rPr>
        <w:t>, with support from the Administrator where required.</w:t>
      </w:r>
    </w:p>
    <w:p w14:paraId="40D51DA1"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Policies are reviewed regularly to ensure that they remain current, relevant and reflective of changes in legislation, guidance and best practice. Where new requirements arise, new policies are introduced, and existing policies are amended and updated as necessary.</w:t>
      </w:r>
    </w:p>
    <w:p w14:paraId="4ADE89C5"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Parents and carers can access our policies through the website where they are available. Copies of any additional Policy or Procedure are also available to parents on request.</w:t>
      </w:r>
    </w:p>
    <w:p w14:paraId="56583410" w14:textId="77777777" w:rsidR="00D9150F" w:rsidRPr="00DD0D1F" w:rsidRDefault="00D9150F" w:rsidP="00D9150F">
      <w:pPr>
        <w:spacing w:before="100" w:beforeAutospacing="1" w:after="100" w:afterAutospacing="1" w:line="240" w:lineRule="auto"/>
        <w:outlineLvl w:val="2"/>
        <w:rPr>
          <w:rFonts w:ascii="Abadi" w:eastAsia="Times New Roman" w:hAnsi="Abadi" w:cs="Times New Roman"/>
          <w:b/>
          <w:bCs/>
          <w:sz w:val="27"/>
          <w:szCs w:val="27"/>
          <w:lang w:eastAsia="en-GB"/>
        </w:rPr>
      </w:pPr>
      <w:r w:rsidRPr="00DD0D1F">
        <w:rPr>
          <w:rFonts w:ascii="Abadi" w:eastAsia="Times New Roman" w:hAnsi="Abadi" w:cs="Times New Roman"/>
          <w:b/>
          <w:bCs/>
          <w:sz w:val="27"/>
          <w:szCs w:val="27"/>
          <w:lang w:eastAsia="en-GB"/>
        </w:rPr>
        <w:t>Fees Policy</w:t>
      </w:r>
    </w:p>
    <w:p w14:paraId="10D2406D"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 xml:space="preserve">During the year, a new </w:t>
      </w:r>
      <w:r w:rsidRPr="00DD0D1F">
        <w:rPr>
          <w:rFonts w:ascii="Abadi" w:eastAsia="Times New Roman" w:hAnsi="Abadi" w:cs="Times New Roman"/>
          <w:b/>
          <w:bCs/>
          <w:sz w:val="24"/>
          <w:szCs w:val="24"/>
          <w:lang w:eastAsia="en-GB"/>
        </w:rPr>
        <w:t>Fees Policy</w:t>
      </w:r>
      <w:r w:rsidRPr="00DD0D1F">
        <w:rPr>
          <w:rFonts w:ascii="Abadi" w:eastAsia="Times New Roman" w:hAnsi="Abadi" w:cs="Times New Roman"/>
          <w:sz w:val="24"/>
          <w:szCs w:val="24"/>
          <w:lang w:eastAsia="en-GB"/>
        </w:rPr>
        <w:t xml:space="preserve"> was developed by the Committee Chair to provide a clear and consistent procedure for managing overdue payments.</w:t>
      </w:r>
    </w:p>
    <w:p w14:paraId="6CFE5DAD"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The policy sets out the steps to be followed where fees remain outstanding and provides greater clarity for both the Playgroup and families. The policy was considered and approved by the Committee of Trustees before being shared with parents and carers.</w:t>
      </w:r>
    </w:p>
    <w:p w14:paraId="755CAC02" w14:textId="77777777" w:rsidR="00D9150F" w:rsidRPr="00DD0D1F" w:rsidRDefault="00D9150F" w:rsidP="00D9150F">
      <w:pPr>
        <w:spacing w:before="100" w:beforeAutospacing="1" w:after="100" w:afterAutospacing="1" w:line="240" w:lineRule="auto"/>
        <w:rPr>
          <w:rFonts w:ascii="Abadi" w:eastAsia="Times New Roman" w:hAnsi="Abadi" w:cs="Times New Roman"/>
          <w:sz w:val="24"/>
          <w:szCs w:val="24"/>
          <w:lang w:eastAsia="en-GB"/>
        </w:rPr>
      </w:pPr>
      <w:r w:rsidRPr="00DD0D1F">
        <w:rPr>
          <w:rFonts w:ascii="Abadi" w:eastAsia="Times New Roman" w:hAnsi="Abadi" w:cs="Times New Roman"/>
          <w:sz w:val="24"/>
          <w:szCs w:val="24"/>
          <w:lang w:eastAsia="en-GB"/>
        </w:rPr>
        <w:t>This provides a transparent and consistent approach to fee collection while ensuring that families understand the procedures and expectations surrounding payments.</w:t>
      </w:r>
    </w:p>
    <w:p w14:paraId="2780D786" w14:textId="77777777" w:rsidR="00BC286E" w:rsidRPr="00DD0D1F" w:rsidRDefault="00BC286E" w:rsidP="00B27DEE">
      <w:pPr>
        <w:rPr>
          <w:rFonts w:ascii="Abadi" w:hAnsi="Abadi" w:cs="Arial"/>
          <w:spacing w:val="-2"/>
        </w:rPr>
      </w:pPr>
    </w:p>
    <w:p w14:paraId="3B8D7611" w14:textId="77777777" w:rsidR="00BC286E" w:rsidRPr="00DD0D1F" w:rsidRDefault="00BC286E" w:rsidP="00BC286E">
      <w:pPr>
        <w:pStyle w:val="Textbody"/>
        <w:spacing w:line="480" w:lineRule="auto"/>
        <w:ind w:right="956"/>
        <w:jc w:val="both"/>
        <w:rPr>
          <w:rFonts w:ascii="Abadi" w:hAnsi="Abadi"/>
          <w:b/>
          <w:bCs/>
          <w:spacing w:val="-2"/>
        </w:rPr>
      </w:pPr>
      <w:r w:rsidRPr="00DD0D1F">
        <w:rPr>
          <w:rFonts w:ascii="Abadi" w:hAnsi="Abadi"/>
          <w:b/>
          <w:bCs/>
          <w:spacing w:val="-2"/>
        </w:rPr>
        <w:t>Feedback</w:t>
      </w:r>
    </w:p>
    <w:p w14:paraId="3CF74943" w14:textId="37382C7E" w:rsidR="00BC286E" w:rsidRPr="00DD0D1F" w:rsidRDefault="00BC286E" w:rsidP="00BC286E">
      <w:pPr>
        <w:rPr>
          <w:rFonts w:ascii="Abadi" w:hAnsi="Abadi" w:cs="Arial"/>
          <w:spacing w:val="48"/>
        </w:rPr>
      </w:pPr>
      <w:r w:rsidRPr="00DD0D1F">
        <w:rPr>
          <w:rFonts w:ascii="Abadi" w:hAnsi="Abadi" w:cs="Arial"/>
          <w:spacing w:val="-5"/>
        </w:rPr>
        <w:t>To</w:t>
      </w:r>
      <w:r w:rsidRPr="00DD0D1F">
        <w:rPr>
          <w:rFonts w:ascii="Abadi" w:hAnsi="Abadi" w:cs="Arial"/>
          <w:spacing w:val="-6"/>
        </w:rPr>
        <w:t>w</w:t>
      </w:r>
      <w:r w:rsidRPr="00DD0D1F">
        <w:rPr>
          <w:rFonts w:ascii="Abadi" w:hAnsi="Abadi" w:cs="Arial"/>
          <w:spacing w:val="-5"/>
        </w:rPr>
        <w:t>a</w:t>
      </w:r>
      <w:r w:rsidRPr="00DD0D1F">
        <w:rPr>
          <w:rFonts w:ascii="Abadi" w:hAnsi="Abadi" w:cs="Arial"/>
          <w:spacing w:val="-6"/>
        </w:rPr>
        <w:t>r</w:t>
      </w:r>
      <w:r w:rsidRPr="00DD0D1F">
        <w:rPr>
          <w:rFonts w:ascii="Abadi" w:hAnsi="Abadi" w:cs="Arial"/>
          <w:spacing w:val="-5"/>
        </w:rPr>
        <w:t>ds</w:t>
      </w:r>
      <w:r w:rsidRPr="00DD0D1F">
        <w:rPr>
          <w:rFonts w:ascii="Abadi" w:hAnsi="Abadi" w:cs="Arial"/>
          <w:spacing w:val="7"/>
        </w:rPr>
        <w:t xml:space="preserve"> </w:t>
      </w:r>
      <w:r w:rsidRPr="00DD0D1F">
        <w:rPr>
          <w:rFonts w:ascii="Abadi" w:hAnsi="Abadi" w:cs="Arial"/>
        </w:rPr>
        <w:t>the</w:t>
      </w:r>
      <w:r w:rsidRPr="00DD0D1F">
        <w:rPr>
          <w:rFonts w:ascii="Abadi" w:hAnsi="Abadi" w:cs="Arial"/>
          <w:spacing w:val="8"/>
        </w:rPr>
        <w:t xml:space="preserve"> </w:t>
      </w:r>
      <w:r w:rsidRPr="00DD0D1F">
        <w:rPr>
          <w:rFonts w:ascii="Abadi" w:hAnsi="Abadi" w:cs="Arial"/>
        </w:rPr>
        <w:t>end</w:t>
      </w:r>
      <w:r w:rsidRPr="00DD0D1F">
        <w:rPr>
          <w:rFonts w:ascii="Abadi" w:hAnsi="Abadi" w:cs="Arial"/>
          <w:spacing w:val="7"/>
        </w:rPr>
        <w:t xml:space="preserve"> </w:t>
      </w:r>
      <w:r w:rsidRPr="00DD0D1F">
        <w:rPr>
          <w:rFonts w:ascii="Abadi" w:hAnsi="Abadi" w:cs="Arial"/>
        </w:rPr>
        <w:t>of</w:t>
      </w:r>
      <w:r w:rsidRPr="00DD0D1F">
        <w:rPr>
          <w:rFonts w:ascii="Abadi" w:hAnsi="Abadi" w:cs="Arial"/>
          <w:spacing w:val="8"/>
        </w:rPr>
        <w:t xml:space="preserve"> </w:t>
      </w:r>
      <w:r w:rsidRPr="00DD0D1F">
        <w:rPr>
          <w:rFonts w:ascii="Abadi" w:hAnsi="Abadi" w:cs="Arial"/>
        </w:rPr>
        <w:t>each</w:t>
      </w:r>
      <w:r w:rsidRPr="00DD0D1F">
        <w:rPr>
          <w:rFonts w:ascii="Abadi" w:hAnsi="Abadi" w:cs="Arial"/>
          <w:spacing w:val="7"/>
        </w:rPr>
        <w:t xml:space="preserve"> </w:t>
      </w:r>
      <w:r w:rsidRPr="00DD0D1F">
        <w:rPr>
          <w:rFonts w:ascii="Abadi" w:hAnsi="Abadi" w:cs="Arial"/>
        </w:rPr>
        <w:t>school</w:t>
      </w:r>
      <w:r w:rsidRPr="00DD0D1F">
        <w:rPr>
          <w:rFonts w:ascii="Abadi" w:hAnsi="Abadi" w:cs="Arial"/>
          <w:spacing w:val="8"/>
        </w:rPr>
        <w:t xml:space="preserve"> </w:t>
      </w:r>
      <w:r w:rsidRPr="00DD0D1F">
        <w:rPr>
          <w:rFonts w:ascii="Abadi" w:hAnsi="Abadi" w:cs="Arial"/>
          <w:spacing w:val="-6"/>
        </w:rPr>
        <w:t>ye</w:t>
      </w:r>
      <w:r w:rsidRPr="00DD0D1F">
        <w:rPr>
          <w:rFonts w:ascii="Abadi" w:hAnsi="Abadi" w:cs="Arial"/>
          <w:spacing w:val="-5"/>
        </w:rPr>
        <w:t>a</w:t>
      </w:r>
      <w:r w:rsidRPr="00DD0D1F">
        <w:rPr>
          <w:rFonts w:ascii="Abadi" w:hAnsi="Abadi" w:cs="Arial"/>
          <w:spacing w:val="-6"/>
        </w:rPr>
        <w:t>r,</w:t>
      </w:r>
      <w:r w:rsidRPr="00DD0D1F">
        <w:rPr>
          <w:rFonts w:ascii="Abadi" w:hAnsi="Abadi" w:cs="Arial"/>
          <w:spacing w:val="10"/>
        </w:rPr>
        <w:t xml:space="preserve"> </w:t>
      </w:r>
      <w:r w:rsidRPr="00DD0D1F">
        <w:rPr>
          <w:rFonts w:ascii="Abadi" w:hAnsi="Abadi" w:cs="Arial"/>
        </w:rPr>
        <w:t>questionnaires</w:t>
      </w:r>
      <w:r w:rsidRPr="00DD0D1F">
        <w:rPr>
          <w:rFonts w:ascii="Abadi" w:hAnsi="Abadi" w:cs="Arial"/>
          <w:spacing w:val="7"/>
        </w:rPr>
        <w:t xml:space="preserve"> </w:t>
      </w:r>
      <w:r w:rsidRPr="00DD0D1F">
        <w:rPr>
          <w:rFonts w:ascii="Abadi" w:hAnsi="Abadi" w:cs="Arial"/>
          <w:spacing w:val="-2"/>
        </w:rPr>
        <w:t>are</w:t>
      </w:r>
      <w:r w:rsidRPr="00DD0D1F">
        <w:rPr>
          <w:rFonts w:ascii="Abadi" w:hAnsi="Abadi" w:cs="Arial"/>
          <w:spacing w:val="10"/>
        </w:rPr>
        <w:t xml:space="preserve"> </w:t>
      </w:r>
      <w:r w:rsidRPr="00DD0D1F">
        <w:rPr>
          <w:rFonts w:ascii="Abadi" w:hAnsi="Abadi" w:cs="Arial"/>
          <w:spacing w:val="-2"/>
        </w:rPr>
        <w:t>distributed</w:t>
      </w:r>
      <w:r w:rsidRPr="00DD0D1F">
        <w:rPr>
          <w:rFonts w:ascii="Abadi" w:hAnsi="Abadi" w:cs="Arial"/>
          <w:spacing w:val="8"/>
        </w:rPr>
        <w:t xml:space="preserve"> </w:t>
      </w:r>
      <w:r w:rsidRPr="00DD0D1F">
        <w:rPr>
          <w:rFonts w:ascii="Abadi" w:hAnsi="Abadi" w:cs="Arial"/>
          <w:spacing w:val="-2"/>
        </w:rPr>
        <w:t>to</w:t>
      </w:r>
      <w:r w:rsidRPr="00DD0D1F">
        <w:rPr>
          <w:rFonts w:ascii="Abadi" w:hAnsi="Abadi" w:cs="Arial"/>
          <w:spacing w:val="8"/>
        </w:rPr>
        <w:t xml:space="preserve"> </w:t>
      </w:r>
      <w:r w:rsidRPr="00DD0D1F">
        <w:rPr>
          <w:rFonts w:ascii="Abadi" w:hAnsi="Abadi" w:cs="Arial"/>
          <w:spacing w:val="-2"/>
        </w:rPr>
        <w:t>parents</w:t>
      </w:r>
      <w:r w:rsidRPr="00DD0D1F">
        <w:rPr>
          <w:rFonts w:ascii="Abadi" w:hAnsi="Abadi" w:cs="Arial"/>
          <w:spacing w:val="7"/>
        </w:rPr>
        <w:t xml:space="preserve"> </w:t>
      </w:r>
      <w:r w:rsidRPr="00DD0D1F">
        <w:rPr>
          <w:rFonts w:ascii="Abadi" w:hAnsi="Abadi" w:cs="Arial"/>
          <w:spacing w:val="-2"/>
        </w:rPr>
        <w:t>to</w:t>
      </w:r>
      <w:r w:rsidRPr="00DD0D1F">
        <w:rPr>
          <w:rFonts w:ascii="Abadi" w:hAnsi="Abadi" w:cs="Arial"/>
          <w:spacing w:val="8"/>
        </w:rPr>
        <w:t xml:space="preserve"> </w:t>
      </w:r>
      <w:r w:rsidRPr="00DD0D1F">
        <w:rPr>
          <w:rFonts w:ascii="Abadi" w:hAnsi="Abadi" w:cs="Arial"/>
        </w:rPr>
        <w:t>allow</w:t>
      </w:r>
      <w:r w:rsidRPr="00DD0D1F">
        <w:rPr>
          <w:rFonts w:ascii="Abadi" w:hAnsi="Abadi" w:cs="Arial"/>
          <w:spacing w:val="7"/>
        </w:rPr>
        <w:t xml:space="preserve"> </w:t>
      </w:r>
      <w:r w:rsidRPr="00DD0D1F">
        <w:rPr>
          <w:rFonts w:ascii="Abadi" w:hAnsi="Abadi" w:cs="Arial"/>
          <w:spacing w:val="-3"/>
        </w:rPr>
        <w:t>for</w:t>
      </w:r>
      <w:r w:rsidRPr="00DD0D1F">
        <w:rPr>
          <w:rFonts w:ascii="Abadi" w:hAnsi="Abadi" w:cs="Arial"/>
          <w:spacing w:val="75"/>
          <w:w w:val="99"/>
        </w:rPr>
        <w:t xml:space="preserve"> </w:t>
      </w:r>
      <w:r w:rsidRPr="00DD0D1F">
        <w:rPr>
          <w:rFonts w:ascii="Abadi" w:hAnsi="Abadi" w:cs="Arial"/>
          <w:spacing w:val="-2"/>
        </w:rPr>
        <w:t>parents</w:t>
      </w:r>
      <w:r w:rsidRPr="00DD0D1F">
        <w:rPr>
          <w:rFonts w:ascii="Abadi" w:hAnsi="Abadi" w:cs="Arial"/>
          <w:spacing w:val="46"/>
        </w:rPr>
        <w:t xml:space="preserve"> </w:t>
      </w:r>
      <w:r w:rsidRPr="00DD0D1F">
        <w:rPr>
          <w:rFonts w:ascii="Abadi" w:hAnsi="Abadi" w:cs="Arial"/>
          <w:spacing w:val="-2"/>
        </w:rPr>
        <w:t>to</w:t>
      </w:r>
      <w:r w:rsidRPr="00DD0D1F">
        <w:rPr>
          <w:rFonts w:ascii="Abadi" w:hAnsi="Abadi" w:cs="Arial"/>
          <w:spacing w:val="46"/>
        </w:rPr>
        <w:t xml:space="preserve"> </w:t>
      </w:r>
      <w:r w:rsidRPr="00DD0D1F">
        <w:rPr>
          <w:rFonts w:ascii="Abadi" w:hAnsi="Abadi" w:cs="Arial"/>
          <w:spacing w:val="-2"/>
        </w:rPr>
        <w:t>feed</w:t>
      </w:r>
      <w:r w:rsidRPr="00DD0D1F">
        <w:rPr>
          <w:rFonts w:ascii="Abadi" w:hAnsi="Abadi" w:cs="Arial"/>
          <w:spacing w:val="49"/>
        </w:rPr>
        <w:t xml:space="preserve"> </w:t>
      </w:r>
      <w:r w:rsidRPr="00DD0D1F">
        <w:rPr>
          <w:rFonts w:ascii="Abadi" w:hAnsi="Abadi" w:cs="Arial"/>
        </w:rPr>
        <w:t>back</w:t>
      </w:r>
      <w:r w:rsidRPr="00DD0D1F">
        <w:rPr>
          <w:rFonts w:ascii="Abadi" w:hAnsi="Abadi" w:cs="Arial"/>
          <w:spacing w:val="48"/>
        </w:rPr>
        <w:t xml:space="preserve"> </w:t>
      </w:r>
      <w:r w:rsidRPr="00DD0D1F">
        <w:rPr>
          <w:rFonts w:ascii="Abadi" w:hAnsi="Abadi" w:cs="Arial"/>
        </w:rPr>
        <w:t>their</w:t>
      </w:r>
      <w:r w:rsidRPr="00DD0D1F">
        <w:rPr>
          <w:rFonts w:ascii="Abadi" w:hAnsi="Abadi" w:cs="Arial"/>
          <w:spacing w:val="47"/>
        </w:rPr>
        <w:t xml:space="preserve"> </w:t>
      </w:r>
      <w:r w:rsidRPr="00DD0D1F">
        <w:rPr>
          <w:rFonts w:ascii="Abadi" w:hAnsi="Abadi" w:cs="Arial"/>
        </w:rPr>
        <w:t>thoughts</w:t>
      </w:r>
      <w:r w:rsidRPr="00DD0D1F">
        <w:rPr>
          <w:rFonts w:ascii="Abadi" w:hAnsi="Abadi" w:cs="Arial"/>
          <w:spacing w:val="47"/>
        </w:rPr>
        <w:t xml:space="preserve"> </w:t>
      </w:r>
      <w:r w:rsidRPr="00DD0D1F">
        <w:rPr>
          <w:rFonts w:ascii="Abadi" w:hAnsi="Abadi" w:cs="Arial"/>
          <w:spacing w:val="-2"/>
        </w:rPr>
        <w:t>in</w:t>
      </w:r>
      <w:r w:rsidRPr="00DD0D1F">
        <w:rPr>
          <w:rFonts w:ascii="Abadi" w:hAnsi="Abadi" w:cs="Arial"/>
          <w:spacing w:val="47"/>
        </w:rPr>
        <w:t xml:space="preserve"> </w:t>
      </w:r>
      <w:r w:rsidRPr="00DD0D1F">
        <w:rPr>
          <w:rFonts w:ascii="Abadi" w:hAnsi="Abadi" w:cs="Arial"/>
          <w:spacing w:val="-2"/>
        </w:rPr>
        <w:t>a</w:t>
      </w:r>
      <w:r w:rsidRPr="00DD0D1F">
        <w:rPr>
          <w:rFonts w:ascii="Abadi" w:hAnsi="Abadi" w:cs="Arial"/>
          <w:spacing w:val="48"/>
        </w:rPr>
        <w:t xml:space="preserve"> </w:t>
      </w:r>
      <w:r w:rsidRPr="00DD0D1F">
        <w:rPr>
          <w:rFonts w:ascii="Abadi" w:hAnsi="Abadi" w:cs="Arial"/>
        </w:rPr>
        <w:t>manner</w:t>
      </w:r>
      <w:r w:rsidRPr="00DD0D1F">
        <w:rPr>
          <w:rFonts w:ascii="Abadi" w:hAnsi="Abadi" w:cs="Arial"/>
          <w:spacing w:val="47"/>
        </w:rPr>
        <w:t xml:space="preserve"> </w:t>
      </w:r>
      <w:r w:rsidRPr="00DD0D1F">
        <w:rPr>
          <w:rFonts w:ascii="Abadi" w:hAnsi="Abadi" w:cs="Arial"/>
          <w:spacing w:val="-2"/>
        </w:rPr>
        <w:t>that</w:t>
      </w:r>
      <w:r w:rsidRPr="00DD0D1F">
        <w:rPr>
          <w:rFonts w:ascii="Abadi" w:hAnsi="Abadi" w:cs="Arial"/>
          <w:spacing w:val="49"/>
        </w:rPr>
        <w:t xml:space="preserve"> </w:t>
      </w:r>
      <w:r w:rsidRPr="00DD0D1F">
        <w:rPr>
          <w:rFonts w:ascii="Abadi" w:hAnsi="Abadi" w:cs="Arial"/>
        </w:rPr>
        <w:t>can</w:t>
      </w:r>
      <w:r w:rsidRPr="00DD0D1F">
        <w:rPr>
          <w:rFonts w:ascii="Abadi" w:hAnsi="Abadi" w:cs="Arial"/>
          <w:spacing w:val="49"/>
        </w:rPr>
        <w:t xml:space="preserve"> </w:t>
      </w:r>
      <w:r w:rsidRPr="00DD0D1F">
        <w:rPr>
          <w:rFonts w:ascii="Abadi" w:hAnsi="Abadi" w:cs="Arial"/>
        </w:rPr>
        <w:t>be</w:t>
      </w:r>
      <w:r w:rsidRPr="00DD0D1F">
        <w:rPr>
          <w:rFonts w:ascii="Abadi" w:hAnsi="Abadi" w:cs="Arial"/>
          <w:spacing w:val="48"/>
        </w:rPr>
        <w:t xml:space="preserve"> </w:t>
      </w:r>
      <w:r w:rsidRPr="00DD0D1F">
        <w:rPr>
          <w:rFonts w:ascii="Abadi" w:hAnsi="Abadi" w:cs="Arial"/>
          <w:spacing w:val="-2"/>
        </w:rPr>
        <w:t>standardised</w:t>
      </w:r>
      <w:r w:rsidRPr="00DD0D1F">
        <w:rPr>
          <w:rFonts w:ascii="Abadi" w:hAnsi="Abadi" w:cs="Arial"/>
          <w:spacing w:val="47"/>
        </w:rPr>
        <w:t xml:space="preserve"> </w:t>
      </w:r>
      <w:r w:rsidRPr="00DD0D1F">
        <w:rPr>
          <w:rFonts w:ascii="Abadi" w:hAnsi="Abadi" w:cs="Arial"/>
        </w:rPr>
        <w:t>and</w:t>
      </w:r>
      <w:r w:rsidRPr="00DD0D1F">
        <w:rPr>
          <w:rFonts w:ascii="Abadi" w:hAnsi="Abadi" w:cs="Arial"/>
          <w:spacing w:val="47"/>
        </w:rPr>
        <w:t xml:space="preserve"> </w:t>
      </w:r>
      <w:r w:rsidRPr="00DD0D1F">
        <w:rPr>
          <w:rFonts w:ascii="Abadi" w:hAnsi="Abadi" w:cs="Arial"/>
        </w:rPr>
        <w:t>measured.</w:t>
      </w:r>
      <w:r w:rsidRPr="00DD0D1F">
        <w:rPr>
          <w:rFonts w:ascii="Abadi" w:hAnsi="Abadi" w:cs="Arial"/>
          <w:spacing w:val="48"/>
        </w:rPr>
        <w:t xml:space="preserve"> </w:t>
      </w:r>
      <w:r w:rsidRPr="00DD0D1F">
        <w:rPr>
          <w:rFonts w:ascii="Abadi" w:hAnsi="Abadi" w:cs="Arial"/>
          <w:spacing w:val="-5"/>
        </w:rPr>
        <w:t>At</w:t>
      </w:r>
      <w:r w:rsidRPr="00DD0D1F">
        <w:rPr>
          <w:rFonts w:ascii="Abadi" w:hAnsi="Abadi" w:cs="Arial"/>
          <w:spacing w:val="63"/>
          <w:w w:val="99"/>
        </w:rPr>
        <w:t xml:space="preserve"> </w:t>
      </w:r>
      <w:r w:rsidRPr="00DD0D1F">
        <w:rPr>
          <w:rFonts w:ascii="Abadi" w:hAnsi="Abadi" w:cs="Arial"/>
        </w:rPr>
        <w:t>around</w:t>
      </w:r>
      <w:r w:rsidRPr="00DD0D1F">
        <w:rPr>
          <w:rFonts w:ascii="Abadi" w:hAnsi="Abadi" w:cs="Arial"/>
          <w:spacing w:val="3"/>
        </w:rPr>
        <w:t xml:space="preserve"> </w:t>
      </w:r>
      <w:r w:rsidRPr="00DD0D1F">
        <w:rPr>
          <w:rFonts w:ascii="Abadi" w:hAnsi="Abadi" w:cs="Arial"/>
        </w:rPr>
        <w:t>the</w:t>
      </w:r>
      <w:r w:rsidRPr="00DD0D1F">
        <w:rPr>
          <w:rFonts w:ascii="Abadi" w:hAnsi="Abadi" w:cs="Arial"/>
          <w:spacing w:val="4"/>
        </w:rPr>
        <w:t xml:space="preserve"> </w:t>
      </w:r>
      <w:r w:rsidRPr="00DD0D1F">
        <w:rPr>
          <w:rFonts w:ascii="Abadi" w:hAnsi="Abadi" w:cs="Arial"/>
        </w:rPr>
        <w:t>same</w:t>
      </w:r>
      <w:r w:rsidRPr="00DD0D1F">
        <w:rPr>
          <w:rFonts w:ascii="Abadi" w:hAnsi="Abadi" w:cs="Arial"/>
          <w:spacing w:val="6"/>
        </w:rPr>
        <w:t xml:space="preserve"> </w:t>
      </w:r>
      <w:r w:rsidRPr="00DD0D1F">
        <w:rPr>
          <w:rFonts w:ascii="Abadi" w:hAnsi="Abadi" w:cs="Arial"/>
        </w:rPr>
        <w:t>time</w:t>
      </w:r>
      <w:r w:rsidRPr="00DD0D1F">
        <w:rPr>
          <w:rFonts w:ascii="Abadi" w:hAnsi="Abadi" w:cs="Arial"/>
          <w:spacing w:val="4"/>
        </w:rPr>
        <w:t xml:space="preserve"> </w:t>
      </w:r>
      <w:r w:rsidRPr="00DD0D1F">
        <w:rPr>
          <w:rFonts w:ascii="Abadi" w:hAnsi="Abadi" w:cs="Arial"/>
        </w:rPr>
        <w:t>and</w:t>
      </w:r>
      <w:r w:rsidRPr="00DD0D1F">
        <w:rPr>
          <w:rFonts w:ascii="Abadi" w:hAnsi="Abadi" w:cs="Arial"/>
          <w:spacing w:val="5"/>
        </w:rPr>
        <w:t xml:space="preserve"> </w:t>
      </w:r>
      <w:r w:rsidRPr="00DD0D1F">
        <w:rPr>
          <w:rFonts w:ascii="Abadi" w:hAnsi="Abadi" w:cs="Arial"/>
        </w:rPr>
        <w:t>during</w:t>
      </w:r>
      <w:r w:rsidRPr="00DD0D1F">
        <w:rPr>
          <w:rFonts w:ascii="Abadi" w:hAnsi="Abadi" w:cs="Arial"/>
          <w:spacing w:val="6"/>
        </w:rPr>
        <w:t xml:space="preserve"> </w:t>
      </w:r>
      <w:r w:rsidRPr="00DD0D1F">
        <w:rPr>
          <w:rFonts w:ascii="Abadi" w:hAnsi="Abadi" w:cs="Arial"/>
          <w:spacing w:val="-2"/>
        </w:rPr>
        <w:t>a</w:t>
      </w:r>
      <w:r w:rsidRPr="00DD0D1F">
        <w:rPr>
          <w:rFonts w:ascii="Abadi" w:hAnsi="Abadi" w:cs="Arial"/>
          <w:spacing w:val="2"/>
        </w:rPr>
        <w:t xml:space="preserve"> </w:t>
      </w:r>
      <w:r w:rsidRPr="00DD0D1F">
        <w:rPr>
          <w:rFonts w:ascii="Abadi" w:hAnsi="Abadi" w:cs="Arial"/>
        </w:rPr>
        <w:t>normal</w:t>
      </w:r>
      <w:r w:rsidRPr="00DD0D1F">
        <w:rPr>
          <w:rFonts w:ascii="Abadi" w:hAnsi="Abadi" w:cs="Arial"/>
          <w:spacing w:val="4"/>
        </w:rPr>
        <w:t xml:space="preserve"> </w:t>
      </w:r>
      <w:r w:rsidRPr="00DD0D1F">
        <w:rPr>
          <w:rFonts w:ascii="Abadi" w:hAnsi="Abadi" w:cs="Arial"/>
        </w:rPr>
        <w:t>session,</w:t>
      </w:r>
      <w:r w:rsidRPr="00DD0D1F">
        <w:rPr>
          <w:rFonts w:ascii="Abadi" w:hAnsi="Abadi" w:cs="Arial"/>
          <w:spacing w:val="5"/>
        </w:rPr>
        <w:t xml:space="preserve"> </w:t>
      </w:r>
      <w:r w:rsidRPr="00DD0D1F">
        <w:rPr>
          <w:rFonts w:ascii="Abadi" w:hAnsi="Abadi" w:cs="Arial"/>
          <w:spacing w:val="-3"/>
        </w:rPr>
        <w:t>staff</w:t>
      </w:r>
      <w:r w:rsidRPr="00DD0D1F">
        <w:rPr>
          <w:rFonts w:ascii="Abadi" w:hAnsi="Abadi" w:cs="Arial"/>
          <w:spacing w:val="4"/>
        </w:rPr>
        <w:t xml:space="preserve"> </w:t>
      </w:r>
      <w:r w:rsidRPr="00DD0D1F">
        <w:rPr>
          <w:rFonts w:ascii="Abadi" w:hAnsi="Abadi" w:cs="Arial"/>
        </w:rPr>
        <w:t>will</w:t>
      </w:r>
      <w:r w:rsidRPr="00DD0D1F">
        <w:rPr>
          <w:rFonts w:ascii="Abadi" w:hAnsi="Abadi" w:cs="Arial"/>
          <w:spacing w:val="2"/>
        </w:rPr>
        <w:t xml:space="preserve"> </w:t>
      </w:r>
      <w:r w:rsidRPr="00DD0D1F">
        <w:rPr>
          <w:rFonts w:ascii="Abadi" w:hAnsi="Abadi" w:cs="Arial"/>
        </w:rPr>
        <w:t>ask</w:t>
      </w:r>
      <w:r w:rsidRPr="00DD0D1F">
        <w:rPr>
          <w:rFonts w:ascii="Abadi" w:hAnsi="Abadi" w:cs="Arial"/>
          <w:spacing w:val="6"/>
        </w:rPr>
        <w:t xml:space="preserve"> </w:t>
      </w:r>
      <w:r w:rsidRPr="00DD0D1F">
        <w:rPr>
          <w:rFonts w:ascii="Abadi" w:hAnsi="Abadi" w:cs="Arial"/>
        </w:rPr>
        <w:t>simple</w:t>
      </w:r>
      <w:r w:rsidRPr="00DD0D1F">
        <w:rPr>
          <w:rFonts w:ascii="Abadi" w:hAnsi="Abadi" w:cs="Arial"/>
          <w:spacing w:val="4"/>
        </w:rPr>
        <w:t xml:space="preserve"> </w:t>
      </w:r>
      <w:r w:rsidRPr="00DD0D1F">
        <w:rPr>
          <w:rFonts w:ascii="Abadi" w:hAnsi="Abadi" w:cs="Arial"/>
        </w:rPr>
        <w:t>questions</w:t>
      </w:r>
      <w:r w:rsidRPr="00DD0D1F">
        <w:rPr>
          <w:rFonts w:ascii="Abadi" w:hAnsi="Abadi" w:cs="Arial"/>
          <w:spacing w:val="5"/>
        </w:rPr>
        <w:t xml:space="preserve"> </w:t>
      </w:r>
      <w:r w:rsidRPr="00DD0D1F">
        <w:rPr>
          <w:rFonts w:ascii="Abadi" w:hAnsi="Abadi" w:cs="Arial"/>
        </w:rPr>
        <w:t>to</w:t>
      </w:r>
      <w:r w:rsidRPr="00DD0D1F">
        <w:rPr>
          <w:rFonts w:ascii="Abadi" w:hAnsi="Abadi" w:cs="Arial"/>
          <w:spacing w:val="49"/>
        </w:rPr>
        <w:t xml:space="preserve"> </w:t>
      </w:r>
      <w:r w:rsidRPr="00DD0D1F">
        <w:rPr>
          <w:rFonts w:ascii="Abadi" w:hAnsi="Abadi" w:cs="Arial"/>
        </w:rPr>
        <w:t>the</w:t>
      </w:r>
      <w:r w:rsidR="001137A6" w:rsidRPr="00DD0D1F">
        <w:rPr>
          <w:rFonts w:ascii="Abadi" w:hAnsi="Abadi" w:cs="Arial"/>
          <w:spacing w:val="48"/>
        </w:rPr>
        <w:t xml:space="preserve"> </w:t>
      </w:r>
      <w:r w:rsidRPr="00DD0D1F">
        <w:rPr>
          <w:rFonts w:ascii="Abadi" w:hAnsi="Abadi" w:cs="Arial"/>
        </w:rPr>
        <w:t>children about what they think about Playgroup.</w:t>
      </w:r>
      <w:r w:rsidRPr="00DD0D1F">
        <w:rPr>
          <w:rFonts w:ascii="Abadi" w:hAnsi="Abadi" w:cs="Arial"/>
          <w:spacing w:val="48"/>
        </w:rPr>
        <w:t xml:space="preserve"> </w:t>
      </w:r>
    </w:p>
    <w:p w14:paraId="75C25612" w14:textId="5EDC1C80" w:rsidR="00BC286E" w:rsidRPr="00DD0D1F" w:rsidRDefault="00BC286E" w:rsidP="00BC286E">
      <w:pPr>
        <w:rPr>
          <w:rFonts w:ascii="Abadi" w:hAnsi="Abadi" w:cs="Arial"/>
          <w:b/>
          <w:bCs/>
          <w:spacing w:val="-2"/>
        </w:rPr>
      </w:pPr>
      <w:r w:rsidRPr="00DD0D1F">
        <w:rPr>
          <w:rFonts w:ascii="Abadi" w:hAnsi="Abadi" w:cs="Arial"/>
          <w:b/>
          <w:bCs/>
        </w:rPr>
        <w:t>Below</w:t>
      </w:r>
      <w:r w:rsidRPr="00DD0D1F">
        <w:rPr>
          <w:rFonts w:ascii="Abadi" w:hAnsi="Abadi" w:cs="Arial"/>
          <w:b/>
          <w:bCs/>
          <w:spacing w:val="-2"/>
        </w:rPr>
        <w:t xml:space="preserve"> are some of the comments we received from the children: </w:t>
      </w:r>
    </w:p>
    <w:p w14:paraId="743A0541" w14:textId="35DC7927" w:rsidR="00CD4624" w:rsidRPr="00DD0D1F" w:rsidRDefault="00330FBF" w:rsidP="00BC286E">
      <w:pPr>
        <w:rPr>
          <w:rFonts w:ascii="Abadi" w:hAnsi="Abadi" w:cs="Arial"/>
          <w:b/>
          <w:bCs/>
          <w:spacing w:val="-2"/>
        </w:rPr>
      </w:pPr>
      <w:r w:rsidRPr="00DD0D1F">
        <w:rPr>
          <w:rFonts w:ascii="Abadi" w:hAnsi="Abadi" w:cs="Arial"/>
          <w:b/>
          <w:bCs/>
          <w:spacing w:val="-2"/>
        </w:rPr>
        <w:t>Ernie: playing with friends is fun.</w:t>
      </w:r>
    </w:p>
    <w:p w14:paraId="0A3B915D" w14:textId="422E5042" w:rsidR="00330FBF" w:rsidRPr="00DD0D1F" w:rsidRDefault="00330FBF" w:rsidP="00BC286E">
      <w:pPr>
        <w:rPr>
          <w:rFonts w:ascii="Abadi" w:hAnsi="Abadi" w:cs="Arial"/>
          <w:b/>
          <w:bCs/>
          <w:spacing w:val="-2"/>
        </w:rPr>
      </w:pPr>
      <w:r w:rsidRPr="00DD0D1F">
        <w:rPr>
          <w:rFonts w:ascii="Abadi" w:hAnsi="Abadi" w:cs="Arial"/>
          <w:b/>
          <w:bCs/>
          <w:spacing w:val="-2"/>
        </w:rPr>
        <w:t>Ivy: I like colouring and Auntie Laura.</w:t>
      </w:r>
    </w:p>
    <w:p w14:paraId="5DF677BF" w14:textId="77777777" w:rsidR="00330FBF" w:rsidRPr="00DD0D1F" w:rsidRDefault="00330FBF" w:rsidP="00BC286E">
      <w:pPr>
        <w:rPr>
          <w:rFonts w:ascii="Abadi" w:hAnsi="Abadi" w:cs="Arial"/>
          <w:b/>
          <w:bCs/>
          <w:spacing w:val="-2"/>
        </w:rPr>
      </w:pPr>
      <w:r w:rsidRPr="00DD0D1F">
        <w:rPr>
          <w:rFonts w:ascii="Abadi" w:hAnsi="Abadi" w:cs="Arial"/>
          <w:b/>
          <w:bCs/>
          <w:spacing w:val="-2"/>
        </w:rPr>
        <w:t>Oakley: I liked climbing the tree.</w:t>
      </w:r>
    </w:p>
    <w:p w14:paraId="2ACF9241" w14:textId="3E5CF012" w:rsidR="00330FBF" w:rsidRPr="00DD0D1F" w:rsidRDefault="00330FBF" w:rsidP="00BC286E">
      <w:pPr>
        <w:rPr>
          <w:rFonts w:ascii="Abadi" w:hAnsi="Abadi" w:cs="Arial"/>
          <w:b/>
          <w:bCs/>
          <w:spacing w:val="-2"/>
        </w:rPr>
      </w:pPr>
      <w:r w:rsidRPr="00DD0D1F">
        <w:rPr>
          <w:rFonts w:ascii="Abadi" w:hAnsi="Abadi" w:cs="Arial"/>
          <w:b/>
          <w:bCs/>
          <w:spacing w:val="-2"/>
        </w:rPr>
        <w:t>Ph</w:t>
      </w:r>
      <w:r w:rsidR="00073C1C" w:rsidRPr="00DD0D1F">
        <w:rPr>
          <w:rFonts w:ascii="Abadi" w:hAnsi="Abadi" w:cs="Arial"/>
          <w:b/>
          <w:bCs/>
          <w:spacing w:val="-2"/>
        </w:rPr>
        <w:t>o</w:t>
      </w:r>
      <w:r w:rsidRPr="00DD0D1F">
        <w:rPr>
          <w:rFonts w:ascii="Abadi" w:hAnsi="Abadi" w:cs="Arial"/>
          <w:b/>
          <w:bCs/>
          <w:spacing w:val="-2"/>
        </w:rPr>
        <w:t xml:space="preserve">ebe: dressing up. </w:t>
      </w:r>
    </w:p>
    <w:p w14:paraId="18C0A461" w14:textId="77777777" w:rsidR="00330FBF" w:rsidRPr="00DD0D1F" w:rsidRDefault="00330FBF" w:rsidP="00BC286E">
      <w:pPr>
        <w:rPr>
          <w:rFonts w:ascii="Abadi" w:hAnsi="Abadi" w:cs="Arial"/>
          <w:b/>
          <w:bCs/>
          <w:spacing w:val="-2"/>
        </w:rPr>
      </w:pPr>
    </w:p>
    <w:p w14:paraId="06FE637B" w14:textId="77777777" w:rsidR="00330FBF" w:rsidRPr="00DD0D1F" w:rsidRDefault="00330FBF" w:rsidP="00BC286E">
      <w:pPr>
        <w:rPr>
          <w:rFonts w:ascii="Abadi" w:hAnsi="Abadi" w:cs="Arial"/>
          <w:b/>
          <w:bCs/>
          <w:spacing w:val="-2"/>
        </w:rPr>
      </w:pPr>
    </w:p>
    <w:p w14:paraId="0EE4FA21" w14:textId="015C7C43" w:rsidR="00DD0D1F" w:rsidRPr="00DD0D1F" w:rsidRDefault="00CD4624" w:rsidP="00DD0D1F">
      <w:pPr>
        <w:rPr>
          <w:rFonts w:ascii="Abadi" w:hAnsi="Abadi" w:cs="Arial"/>
          <w:b/>
          <w:bCs/>
          <w:spacing w:val="-2"/>
          <w:sz w:val="24"/>
          <w:szCs w:val="24"/>
        </w:rPr>
      </w:pPr>
      <w:r w:rsidRPr="00DD0D1F">
        <w:rPr>
          <w:rFonts w:ascii="Abadi" w:hAnsi="Abadi" w:cs="Arial"/>
          <w:b/>
          <w:bCs/>
          <w:spacing w:val="-2"/>
          <w:sz w:val="24"/>
          <w:szCs w:val="24"/>
        </w:rPr>
        <w:t>Parent survey results 202</w:t>
      </w:r>
      <w:r w:rsidR="00D9150F" w:rsidRPr="00DD0D1F">
        <w:rPr>
          <w:rFonts w:ascii="Abadi" w:hAnsi="Abadi" w:cs="Arial"/>
          <w:b/>
          <w:bCs/>
          <w:spacing w:val="-2"/>
          <w:sz w:val="24"/>
          <w:szCs w:val="24"/>
        </w:rPr>
        <w:t>5/26</w:t>
      </w:r>
    </w:p>
    <w:p w14:paraId="14CD5FF9" w14:textId="77777777" w:rsidR="00AA5F50" w:rsidRPr="00DD0D1F" w:rsidRDefault="00AA5F50" w:rsidP="00AA5F50">
      <w:pPr>
        <w:spacing w:line="360" w:lineRule="atLeast"/>
        <w:rPr>
          <w:rFonts w:ascii="Abadi" w:eastAsia="Times New Roman" w:hAnsi="Abadi" w:cs="Times New Roman"/>
          <w:color w:val="1F1F1F"/>
          <w:spacing w:val="3"/>
          <w:sz w:val="24"/>
          <w:szCs w:val="24"/>
          <w:lang w:eastAsia="en-GB"/>
        </w:rPr>
      </w:pPr>
      <w:r w:rsidRPr="00DD0D1F">
        <w:rPr>
          <w:rFonts w:ascii="Abadi" w:hAnsi="Abadi"/>
          <w:noProof/>
        </w:rPr>
        <w:lastRenderedPageBreak/>
        <w:drawing>
          <wp:inline distT="0" distB="0" distL="0" distR="0" wp14:anchorId="70441CDE" wp14:editId="0FE52375">
            <wp:extent cx="5731510" cy="2600678"/>
            <wp:effectExtent l="0" t="0" r="2540" b="9525"/>
            <wp:docPr id="2" name="Picture 1" descr="Forms response chart. Question title: 1. Information Before Starting&#10;&#10;Did you receive enough information about the Playgroup before your child(ren) started?.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s response chart. Question title: 1. Information Before Starting&#10;&#10;Did you receive enough information about the Playgroup before your child(ren) started?. Number of responses: 25 respons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600678"/>
                    </a:xfrm>
                    <a:prstGeom prst="rect">
                      <a:avLst/>
                    </a:prstGeom>
                    <a:noFill/>
                    <a:ln>
                      <a:noFill/>
                    </a:ln>
                  </pic:spPr>
                </pic:pic>
              </a:graphicData>
            </a:graphic>
          </wp:inline>
        </w:drawing>
      </w:r>
      <w:r w:rsidRPr="00DD0D1F">
        <w:rPr>
          <w:rFonts w:ascii="Abadi" w:hAnsi="Abadi"/>
          <w:noProof/>
        </w:rPr>
        <w:drawing>
          <wp:inline distT="0" distB="0" distL="0" distR="0" wp14:anchorId="6687164D" wp14:editId="4E61902E">
            <wp:extent cx="5731510" cy="2600678"/>
            <wp:effectExtent l="0" t="0" r="2540" b="9525"/>
            <wp:docPr id="4" name="Picture 3" descr="Forms response chart. Question title: 2. Application Handbook&#10;&#10;Is the information provided in the Playgroup Application Handbook clear and relevant?.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s response chart. Question title: 2. Application Handbook&#10;&#10;Is the information provided in the Playgroup Application Handbook clear and relevant?. Number of responses: 25 respons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600678"/>
                    </a:xfrm>
                    <a:prstGeom prst="rect">
                      <a:avLst/>
                    </a:prstGeom>
                    <a:noFill/>
                    <a:ln>
                      <a:noFill/>
                    </a:ln>
                  </pic:spPr>
                </pic:pic>
              </a:graphicData>
            </a:graphic>
          </wp:inline>
        </w:drawing>
      </w:r>
      <w:r w:rsidRPr="00DD0D1F">
        <w:rPr>
          <w:rFonts w:ascii="Abadi" w:hAnsi="Abadi"/>
          <w:noProof/>
        </w:rPr>
        <w:drawing>
          <wp:inline distT="0" distB="0" distL="0" distR="0" wp14:anchorId="3ECD0019" wp14:editId="0483C678">
            <wp:extent cx="5731510" cy="2600678"/>
            <wp:effectExtent l="0" t="0" r="2540" b="9525"/>
            <wp:docPr id="6" name="Picture 5" descr="Forms response chart. Question title: 3. Communication &amp; Updates&#10;&#10;Do you feel well-informed about what your child is doing during sessions (e.g. ‘What’s On’, chats, Facebook, emails, development updates)?.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s response chart. Question title: 3. Communication &amp; Updates&#10;&#10;Do you feel well-informed about what your child is doing during sessions (e.g. ‘What’s On’, chats, Facebook, emails, development updates)?. Number of responses: 25 respon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600678"/>
                    </a:xfrm>
                    <a:prstGeom prst="rect">
                      <a:avLst/>
                    </a:prstGeom>
                    <a:noFill/>
                    <a:ln>
                      <a:noFill/>
                    </a:ln>
                  </pic:spPr>
                </pic:pic>
              </a:graphicData>
            </a:graphic>
          </wp:inline>
        </w:drawing>
      </w:r>
      <w:r w:rsidRPr="00DD0D1F">
        <w:rPr>
          <w:rFonts w:ascii="Abadi" w:hAnsi="Abadi"/>
          <w:noProof/>
        </w:rPr>
        <w:lastRenderedPageBreak/>
        <w:drawing>
          <wp:inline distT="0" distB="0" distL="0" distR="0" wp14:anchorId="1F0E9866" wp14:editId="4A644A50">
            <wp:extent cx="5731510" cy="2600678"/>
            <wp:effectExtent l="0" t="0" r="2540" b="9525"/>
            <wp:docPr id="8" name="Picture 7" descr="Forms response chart. Question title: 4. Staff Approachability&#10;&#10;Do you feel comfortable approaching or contacting staff with any concerns or questions?.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s response chart. Question title: 4. Staff Approachability&#10;&#10;Do you feel comfortable approaching or contacting staff with any concerns or questions?. Number of responses: 25 respons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600678"/>
                    </a:xfrm>
                    <a:prstGeom prst="rect">
                      <a:avLst/>
                    </a:prstGeom>
                    <a:noFill/>
                    <a:ln>
                      <a:noFill/>
                    </a:ln>
                  </pic:spPr>
                </pic:pic>
              </a:graphicData>
            </a:graphic>
          </wp:inline>
        </w:drawing>
      </w:r>
      <w:r w:rsidRPr="00DD0D1F">
        <w:rPr>
          <w:rFonts w:ascii="Abadi" w:hAnsi="Abadi"/>
          <w:noProof/>
        </w:rPr>
        <w:drawing>
          <wp:inline distT="0" distB="0" distL="0" distR="0" wp14:anchorId="0D548D05" wp14:editId="35A30785">
            <wp:extent cx="5731510" cy="2412828"/>
            <wp:effectExtent l="0" t="0" r="2540" b="6985"/>
            <wp:docPr id="10" name="Picture 9" descr="Forms response chart. Question title: 5. Activities&#10;&#10;How satisfied are you with the range of activities offered to your child?.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s response chart. Question title: 5. Activities&#10;&#10;How satisfied are you with the range of activities offered to your child?. Number of responses: 25 respons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412828"/>
                    </a:xfrm>
                    <a:prstGeom prst="rect">
                      <a:avLst/>
                    </a:prstGeom>
                    <a:noFill/>
                    <a:ln>
                      <a:noFill/>
                    </a:ln>
                  </pic:spPr>
                </pic:pic>
              </a:graphicData>
            </a:graphic>
          </wp:inline>
        </w:drawing>
      </w:r>
      <w:r w:rsidRPr="00DD0D1F">
        <w:rPr>
          <w:rFonts w:ascii="Abadi" w:hAnsi="Abadi"/>
          <w:noProof/>
        </w:rPr>
        <w:drawing>
          <wp:inline distT="0" distB="0" distL="0" distR="0" wp14:anchorId="7BB26922" wp14:editId="6A9D751F">
            <wp:extent cx="5731510" cy="2412828"/>
            <wp:effectExtent l="0" t="0" r="2540" b="6985"/>
            <wp:docPr id="12" name="Picture 11" descr="Forms response chart. Question title: 6. Environment &amp; Facilities&#10;&#10;How satisfied are you with the Playgroup environment and facilities?.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ms response chart. Question title: 6. Environment &amp; Facilities&#10;&#10;How satisfied are you with the Playgroup environment and facilities?. Number of responses: 25 respons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412828"/>
                    </a:xfrm>
                    <a:prstGeom prst="rect">
                      <a:avLst/>
                    </a:prstGeom>
                    <a:noFill/>
                    <a:ln>
                      <a:noFill/>
                    </a:ln>
                  </pic:spPr>
                </pic:pic>
              </a:graphicData>
            </a:graphic>
          </wp:inline>
        </w:drawing>
      </w:r>
      <w:r w:rsidRPr="00DD0D1F">
        <w:rPr>
          <w:rFonts w:ascii="Abadi" w:hAnsi="Abadi"/>
          <w:noProof/>
        </w:rPr>
        <w:lastRenderedPageBreak/>
        <w:drawing>
          <wp:inline distT="0" distB="0" distL="0" distR="0" wp14:anchorId="64A24BE3" wp14:editId="5FCD8613">
            <wp:extent cx="5731510" cy="2412828"/>
            <wp:effectExtent l="0" t="0" r="2540" b="6985"/>
            <wp:docPr id="14" name="Picture 13" descr="Forms response chart. Question title: 7. Child’s Happiness&#10;&#10;Do you think your child is happy at Playgroup?. Number of responses: 2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s response chart. Question title: 7. Child’s Happiness&#10;&#10;Do you think your child is happy at Playgroup?. Number of responses: 25 respons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412828"/>
                    </a:xfrm>
                    <a:prstGeom prst="rect">
                      <a:avLst/>
                    </a:prstGeom>
                    <a:noFill/>
                    <a:ln>
                      <a:noFill/>
                    </a:ln>
                  </pic:spPr>
                </pic:pic>
              </a:graphicData>
            </a:graphic>
          </wp:inline>
        </w:drawing>
      </w:r>
      <w:r w:rsidRPr="00DD0D1F">
        <w:rPr>
          <w:rFonts w:ascii="Abadi" w:eastAsia="Times New Roman" w:hAnsi="Abadi" w:cs="Times New Roman"/>
          <w:b/>
          <w:bCs/>
          <w:color w:val="1F1F1F"/>
          <w:spacing w:val="3"/>
          <w:sz w:val="24"/>
          <w:szCs w:val="24"/>
          <w:lang w:eastAsia="en-GB"/>
        </w:rPr>
        <w:t>8. Additional Comments</w:t>
      </w:r>
    </w:p>
    <w:p w14:paraId="25E79E03" w14:textId="77777777" w:rsidR="00AA5F50" w:rsidRPr="00DD0D1F" w:rsidRDefault="00AA5F50" w:rsidP="00AA5F50">
      <w:pPr>
        <w:spacing w:before="100" w:beforeAutospacing="1" w:after="100" w:afterAutospacing="1" w:line="360" w:lineRule="atLeast"/>
        <w:rPr>
          <w:rFonts w:ascii="Abadi" w:eastAsia="Times New Roman" w:hAnsi="Abadi" w:cs="Times New Roman"/>
          <w:sz w:val="24"/>
          <w:szCs w:val="24"/>
          <w:lang w:eastAsia="en-GB"/>
        </w:rPr>
      </w:pPr>
      <w:r w:rsidRPr="00DD0D1F">
        <w:rPr>
          <w:rFonts w:ascii="Abadi" w:eastAsia="Times New Roman" w:hAnsi="Abadi" w:cs="Times New Roman"/>
          <w:b/>
          <w:bCs/>
          <w:color w:val="1F1F1F"/>
          <w:spacing w:val="3"/>
          <w:sz w:val="24"/>
          <w:szCs w:val="24"/>
          <w:lang w:eastAsia="en-GB"/>
        </w:rPr>
        <w:t>Additional comments or suggestions:</w:t>
      </w:r>
    </w:p>
    <w:p w14:paraId="41A5A8AA" w14:textId="77777777" w:rsidR="00AA5F50" w:rsidRPr="00DD0D1F" w:rsidRDefault="00AA5F50" w:rsidP="00AA5F50">
      <w:pPr>
        <w:spacing w:after="0" w:line="405" w:lineRule="atLeast"/>
        <w:rPr>
          <w:rFonts w:ascii="Abadi" w:eastAsia="Times New Roman" w:hAnsi="Abadi" w:cs="Times New Roman"/>
          <w:color w:val="000000"/>
          <w:sz w:val="30"/>
          <w:szCs w:val="30"/>
          <w:lang w:eastAsia="en-GB"/>
        </w:rPr>
      </w:pPr>
      <w:r w:rsidRPr="00DD0D1F">
        <w:rPr>
          <w:rFonts w:ascii="Abadi" w:eastAsia="Times New Roman" w:hAnsi="Abadi" w:cs="Times New Roman"/>
          <w:color w:val="1F1F1F"/>
          <w:spacing w:val="5"/>
          <w:sz w:val="18"/>
          <w:szCs w:val="18"/>
          <w:lang w:eastAsia="en-GB"/>
        </w:rPr>
        <w:t>12 responses</w:t>
      </w:r>
    </w:p>
    <w:p w14:paraId="0B4457DB" w14:textId="3736541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Ada has settled wonderfully into playgroup so thank you very much. Staff are always so welcoming and engaging as soon as she walks through the door and she loves showing off the most recent doll that she has taken that day! The only feedback I would give is maybe implementing a process whereby any pictures /artwork that gets created is brought home that day where possible. Thanks to all and have a lovely summer!</w:t>
      </w:r>
    </w:p>
    <w:p w14:paraId="42AE2258"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57EB14B8"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There used to be more updates and photos on the Facebook page. It would be nice to have an app/system used like school does so we can see photos of them too</w:t>
      </w:r>
    </w:p>
    <w:p w14:paraId="1A6D7AFE"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7086BE78" w14:textId="570DC97B"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 xml:space="preserve">My son has always looked forward to </w:t>
      </w:r>
      <w:r w:rsidR="005B316A" w:rsidRPr="00DD0D1F">
        <w:rPr>
          <w:rFonts w:ascii="Abadi" w:eastAsia="Times New Roman" w:hAnsi="Abadi" w:cs="Times New Roman"/>
          <w:color w:val="1F1F1F"/>
          <w:spacing w:val="3"/>
          <w:sz w:val="21"/>
          <w:szCs w:val="21"/>
          <w:lang w:eastAsia="en-GB"/>
        </w:rPr>
        <w:t>coming</w:t>
      </w:r>
      <w:r w:rsidRPr="00DD0D1F">
        <w:rPr>
          <w:rFonts w:ascii="Abadi" w:eastAsia="Times New Roman" w:hAnsi="Abadi" w:cs="Times New Roman"/>
          <w:color w:val="1F1F1F"/>
          <w:spacing w:val="3"/>
          <w:sz w:val="21"/>
          <w:szCs w:val="21"/>
          <w:lang w:eastAsia="en-GB"/>
        </w:rPr>
        <w:t xml:space="preserve"> to playgroup and genuinely had fun while being there. Thank you.</w:t>
      </w:r>
    </w:p>
    <w:p w14:paraId="2053A440"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208BFAF2" w14:textId="3DD73423"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roofErr w:type="spellStart"/>
      <w:r w:rsidRPr="00DD0D1F">
        <w:rPr>
          <w:rFonts w:ascii="Abadi" w:eastAsia="Times New Roman" w:hAnsi="Abadi" w:cs="Times New Roman"/>
          <w:color w:val="1F1F1F"/>
          <w:spacing w:val="3"/>
          <w:sz w:val="21"/>
          <w:szCs w:val="21"/>
          <w:lang w:eastAsia="en-GB"/>
        </w:rPr>
        <w:t>Deganwy</w:t>
      </w:r>
      <w:proofErr w:type="spellEnd"/>
      <w:r w:rsidRPr="00DD0D1F">
        <w:rPr>
          <w:rFonts w:ascii="Abadi" w:eastAsia="Times New Roman" w:hAnsi="Abadi" w:cs="Times New Roman"/>
          <w:color w:val="1F1F1F"/>
          <w:spacing w:val="3"/>
          <w:sz w:val="21"/>
          <w:szCs w:val="21"/>
          <w:lang w:eastAsia="en-GB"/>
        </w:rPr>
        <w:t xml:space="preserve"> playgroup remains outstanding for their kindness, care and attention to all children who attend. We have been delighted to know how safe our children are and are excited to attend for the past 3 years. </w:t>
      </w:r>
    </w:p>
    <w:p w14:paraId="30897F24"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7C45E372" w14:textId="3526E770"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Thank you to all the aunties for all that you do</w:t>
      </w:r>
    </w:p>
    <w:p w14:paraId="405647B9"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75F3CC24" w14:textId="03F8045A"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Both my children have been so happy attending playgroup. The Aunties are all lovely and I feel very safe leaving my children in their care.</w:t>
      </w:r>
      <w:r w:rsidR="00DD0D1F" w:rsidRPr="00DD0D1F">
        <w:rPr>
          <w:rFonts w:ascii="Abadi" w:eastAsia="Times New Roman" w:hAnsi="Abadi" w:cs="Times New Roman"/>
          <w:color w:val="1F1F1F"/>
          <w:spacing w:val="3"/>
          <w:sz w:val="21"/>
          <w:szCs w:val="21"/>
          <w:lang w:eastAsia="en-GB"/>
        </w:rPr>
        <w:t xml:space="preserve"> </w:t>
      </w:r>
      <w:proofErr w:type="gramStart"/>
      <w:r w:rsidRPr="00DD0D1F">
        <w:rPr>
          <w:rFonts w:ascii="Abadi" w:eastAsia="Times New Roman" w:hAnsi="Abadi" w:cs="Times New Roman"/>
          <w:color w:val="1F1F1F"/>
          <w:spacing w:val="3"/>
          <w:sz w:val="21"/>
          <w:szCs w:val="21"/>
          <w:lang w:eastAsia="en-GB"/>
        </w:rPr>
        <w:t>Thank</w:t>
      </w:r>
      <w:proofErr w:type="gramEnd"/>
      <w:r w:rsidRPr="00DD0D1F">
        <w:rPr>
          <w:rFonts w:ascii="Abadi" w:eastAsia="Times New Roman" w:hAnsi="Abadi" w:cs="Times New Roman"/>
          <w:color w:val="1F1F1F"/>
          <w:spacing w:val="3"/>
          <w:sz w:val="21"/>
          <w:szCs w:val="21"/>
          <w:lang w:eastAsia="en-GB"/>
        </w:rPr>
        <w:t xml:space="preserve"> you so much!</w:t>
      </w:r>
    </w:p>
    <w:p w14:paraId="471BEED4"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24EB761E"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Lovely nutritious snacks, great activities, songs that introduce the Welsh language. You get parents involved. All fab, thank you so much</w:t>
      </w:r>
    </w:p>
    <w:p w14:paraId="053AEBDE"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781F2C3F"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Excellent</w:t>
      </w:r>
    </w:p>
    <w:p w14:paraId="3C50A411"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5EF15470" w14:textId="1985526C"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Long sleeved aprons for painting for the extra messy children</w:t>
      </w:r>
      <w:r w:rsidR="005B316A" w:rsidRPr="00DD0D1F">
        <w:rPr>
          <w:rFonts w:ascii="Abadi" w:eastAsia="Times New Roman" w:hAnsi="Abadi" w:cs="Times New Roman"/>
          <w:color w:val="1F1F1F"/>
          <w:spacing w:val="3"/>
          <w:sz w:val="21"/>
          <w:szCs w:val="21"/>
          <w:lang w:eastAsia="en-GB"/>
        </w:rPr>
        <w:t>.</w:t>
      </w:r>
      <w:r w:rsidRPr="00DD0D1F">
        <w:rPr>
          <w:rFonts w:ascii="Abadi" w:eastAsia="Times New Roman" w:hAnsi="Abadi" w:cs="Times New Roman"/>
          <w:color w:val="1F1F1F"/>
          <w:spacing w:val="3"/>
          <w:sz w:val="21"/>
          <w:szCs w:val="21"/>
          <w:lang w:eastAsia="en-GB"/>
        </w:rPr>
        <w:t xml:space="preserve"> Continue being fabulous my girl loves every day she spends here</w:t>
      </w:r>
      <w:r w:rsidR="005B316A" w:rsidRPr="00DD0D1F">
        <w:rPr>
          <w:rFonts w:ascii="Abadi" w:eastAsia="Times New Roman" w:hAnsi="Abadi" w:cs="Times New Roman"/>
          <w:color w:val="1F1F1F"/>
          <w:spacing w:val="3"/>
          <w:sz w:val="21"/>
          <w:szCs w:val="21"/>
          <w:lang w:eastAsia="en-GB"/>
        </w:rPr>
        <w:t>.</w:t>
      </w:r>
    </w:p>
    <w:p w14:paraId="6B4127B9"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lastRenderedPageBreak/>
        <w:t>All the aunties are lovely</w:t>
      </w:r>
    </w:p>
    <w:p w14:paraId="77D26CC5"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3D9DD8A5"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 xml:space="preserve">We cannot praise the lovely aunties at Deganwy Playgroup enough for their help and support over the last year. </w:t>
      </w:r>
    </w:p>
    <w:p w14:paraId="4B3C3517"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p>
    <w:p w14:paraId="6B8D1645" w14:textId="77777777" w:rsidR="00AA5F50" w:rsidRPr="00DD0D1F" w:rsidRDefault="00AA5F50" w:rsidP="00AA5F50">
      <w:pPr>
        <w:shd w:val="clear" w:color="auto" w:fill="F9F9F9"/>
        <w:spacing w:after="0" w:line="300" w:lineRule="atLeast"/>
        <w:rPr>
          <w:rFonts w:ascii="Abadi" w:eastAsia="Times New Roman" w:hAnsi="Abadi" w:cs="Times New Roman"/>
          <w:color w:val="1F1F1F"/>
          <w:spacing w:val="3"/>
          <w:sz w:val="21"/>
          <w:szCs w:val="21"/>
          <w:lang w:eastAsia="en-GB"/>
        </w:rPr>
      </w:pPr>
      <w:r w:rsidRPr="00DD0D1F">
        <w:rPr>
          <w:rFonts w:ascii="Abadi" w:eastAsia="Times New Roman" w:hAnsi="Abadi" w:cs="Times New Roman"/>
          <w:color w:val="1F1F1F"/>
          <w:spacing w:val="3"/>
          <w:sz w:val="21"/>
          <w:szCs w:val="21"/>
          <w:lang w:eastAsia="en-GB"/>
        </w:rPr>
        <w:t xml:space="preserve">The most amazing playgroup, we are truly gutted Robyn is finishing soon. She loves it so much. </w:t>
      </w:r>
      <w:proofErr w:type="gramStart"/>
      <w:r w:rsidRPr="00DD0D1F">
        <w:rPr>
          <w:rFonts w:ascii="Abadi" w:eastAsia="Times New Roman" w:hAnsi="Abadi" w:cs="Times New Roman"/>
          <w:color w:val="1F1F1F"/>
          <w:spacing w:val="3"/>
          <w:sz w:val="21"/>
          <w:szCs w:val="21"/>
          <w:lang w:eastAsia="en-GB"/>
        </w:rPr>
        <w:t>All of</w:t>
      </w:r>
      <w:proofErr w:type="gramEnd"/>
      <w:r w:rsidRPr="00DD0D1F">
        <w:rPr>
          <w:rFonts w:ascii="Abadi" w:eastAsia="Times New Roman" w:hAnsi="Abadi" w:cs="Times New Roman"/>
          <w:color w:val="1F1F1F"/>
          <w:spacing w:val="3"/>
          <w:sz w:val="21"/>
          <w:szCs w:val="21"/>
          <w:lang w:eastAsia="en-GB"/>
        </w:rPr>
        <w:t xml:space="preserve"> our girls have loved going! Thank you</w:t>
      </w:r>
    </w:p>
    <w:p w14:paraId="36519E02" w14:textId="1E9C373A" w:rsidR="00AA5F50" w:rsidRPr="00DD0D1F" w:rsidRDefault="00AA5F50" w:rsidP="00BC286E">
      <w:pPr>
        <w:rPr>
          <w:rFonts w:ascii="Abadi" w:hAnsi="Abadi" w:cs="Arial"/>
          <w:b/>
          <w:bCs/>
          <w:spacing w:val="-2"/>
          <w:sz w:val="24"/>
          <w:szCs w:val="24"/>
        </w:rPr>
      </w:pPr>
    </w:p>
    <w:sectPr w:rsidR="00AA5F50" w:rsidRPr="00DD0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A6C55"/>
    <w:multiLevelType w:val="multilevel"/>
    <w:tmpl w:val="7026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F25AFD"/>
    <w:multiLevelType w:val="multilevel"/>
    <w:tmpl w:val="BB76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2B34A8"/>
    <w:multiLevelType w:val="multilevel"/>
    <w:tmpl w:val="BA6C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1C39B0"/>
    <w:multiLevelType w:val="multilevel"/>
    <w:tmpl w:val="AB14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5376E5"/>
    <w:multiLevelType w:val="hybridMultilevel"/>
    <w:tmpl w:val="ECE0F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988542">
    <w:abstractNumId w:val="4"/>
  </w:num>
  <w:num w:numId="2" w16cid:durableId="1939948109">
    <w:abstractNumId w:val="0"/>
  </w:num>
  <w:num w:numId="3" w16cid:durableId="139658959">
    <w:abstractNumId w:val="3"/>
  </w:num>
  <w:num w:numId="4" w16cid:durableId="1363435828">
    <w:abstractNumId w:val="1"/>
  </w:num>
  <w:num w:numId="5" w16cid:durableId="2025276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6F"/>
    <w:rsid w:val="00073C1C"/>
    <w:rsid w:val="000C47D2"/>
    <w:rsid w:val="000C661E"/>
    <w:rsid w:val="000C7CEF"/>
    <w:rsid w:val="000D4740"/>
    <w:rsid w:val="001137A6"/>
    <w:rsid w:val="00113B66"/>
    <w:rsid w:val="00180692"/>
    <w:rsid w:val="001812A0"/>
    <w:rsid w:val="00190845"/>
    <w:rsid w:val="001A4EA1"/>
    <w:rsid w:val="001B3E04"/>
    <w:rsid w:val="001B6DAC"/>
    <w:rsid w:val="001F1C06"/>
    <w:rsid w:val="00203D1B"/>
    <w:rsid w:val="00205B55"/>
    <w:rsid w:val="0020605F"/>
    <w:rsid w:val="00214424"/>
    <w:rsid w:val="00234D71"/>
    <w:rsid w:val="002657FC"/>
    <w:rsid w:val="0027376A"/>
    <w:rsid w:val="0029155D"/>
    <w:rsid w:val="002922CD"/>
    <w:rsid w:val="00307757"/>
    <w:rsid w:val="00312829"/>
    <w:rsid w:val="00327BC4"/>
    <w:rsid w:val="00330FBF"/>
    <w:rsid w:val="00353C55"/>
    <w:rsid w:val="00360A6F"/>
    <w:rsid w:val="003A51DC"/>
    <w:rsid w:val="003C0641"/>
    <w:rsid w:val="003E5CF8"/>
    <w:rsid w:val="00433D7C"/>
    <w:rsid w:val="004372FB"/>
    <w:rsid w:val="004C31FC"/>
    <w:rsid w:val="004F1089"/>
    <w:rsid w:val="005420E8"/>
    <w:rsid w:val="00542716"/>
    <w:rsid w:val="00553182"/>
    <w:rsid w:val="005574D3"/>
    <w:rsid w:val="0056106B"/>
    <w:rsid w:val="00592CD2"/>
    <w:rsid w:val="005B316A"/>
    <w:rsid w:val="005B4394"/>
    <w:rsid w:val="005F1B3C"/>
    <w:rsid w:val="005F3FBB"/>
    <w:rsid w:val="00655126"/>
    <w:rsid w:val="00670E31"/>
    <w:rsid w:val="007171E5"/>
    <w:rsid w:val="00723220"/>
    <w:rsid w:val="00724BA2"/>
    <w:rsid w:val="00736406"/>
    <w:rsid w:val="007B5ED4"/>
    <w:rsid w:val="00823B84"/>
    <w:rsid w:val="008255BE"/>
    <w:rsid w:val="0085153D"/>
    <w:rsid w:val="00862087"/>
    <w:rsid w:val="00884322"/>
    <w:rsid w:val="008E1248"/>
    <w:rsid w:val="0090513D"/>
    <w:rsid w:val="00947E5C"/>
    <w:rsid w:val="00957F72"/>
    <w:rsid w:val="00A6704D"/>
    <w:rsid w:val="00AA5F50"/>
    <w:rsid w:val="00AD0D13"/>
    <w:rsid w:val="00AD113E"/>
    <w:rsid w:val="00AE4B54"/>
    <w:rsid w:val="00B27D77"/>
    <w:rsid w:val="00B27DEE"/>
    <w:rsid w:val="00B50CF3"/>
    <w:rsid w:val="00B641E3"/>
    <w:rsid w:val="00BB1DE2"/>
    <w:rsid w:val="00BC286E"/>
    <w:rsid w:val="00BD3E5A"/>
    <w:rsid w:val="00BD6402"/>
    <w:rsid w:val="00BF3D19"/>
    <w:rsid w:val="00C32366"/>
    <w:rsid w:val="00CD4624"/>
    <w:rsid w:val="00CE0346"/>
    <w:rsid w:val="00CF4E8A"/>
    <w:rsid w:val="00D17B6D"/>
    <w:rsid w:val="00D9150F"/>
    <w:rsid w:val="00DD02FE"/>
    <w:rsid w:val="00DD0D1F"/>
    <w:rsid w:val="00DF7332"/>
    <w:rsid w:val="00E15ECA"/>
    <w:rsid w:val="00E33D58"/>
    <w:rsid w:val="00E8212A"/>
    <w:rsid w:val="00E82A25"/>
    <w:rsid w:val="00E867F1"/>
    <w:rsid w:val="00EB38B6"/>
    <w:rsid w:val="00ED0944"/>
    <w:rsid w:val="00F92E76"/>
    <w:rsid w:val="00FA2564"/>
    <w:rsid w:val="00FB6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8DE0"/>
  <w15:chartTrackingRefBased/>
  <w15:docId w15:val="{25ED59DE-E370-460E-B679-263E52B5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A6F"/>
    <w:pPr>
      <w:spacing w:line="256" w:lineRule="auto"/>
    </w:pPr>
    <w:rPr>
      <w:kern w:val="0"/>
      <w:sz w:val="22"/>
      <w:szCs w:val="22"/>
      <w14:ligatures w14:val="none"/>
    </w:rPr>
  </w:style>
  <w:style w:type="paragraph" w:styleId="Heading1">
    <w:name w:val="heading 1"/>
    <w:basedOn w:val="Normal"/>
    <w:next w:val="Normal"/>
    <w:link w:val="Heading1Char"/>
    <w:uiPriority w:val="9"/>
    <w:qFormat/>
    <w:rsid w:val="00360A6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0A6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0A6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0A6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60A6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60A6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60A6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60A6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60A6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A6F"/>
    <w:rPr>
      <w:rFonts w:eastAsiaTheme="majorEastAsia" w:cstheme="majorBidi"/>
      <w:color w:val="272727" w:themeColor="text1" w:themeTint="D8"/>
    </w:rPr>
  </w:style>
  <w:style w:type="paragraph" w:styleId="Title">
    <w:name w:val="Title"/>
    <w:basedOn w:val="Normal"/>
    <w:next w:val="Normal"/>
    <w:link w:val="TitleChar"/>
    <w:uiPriority w:val="10"/>
    <w:qFormat/>
    <w:rsid w:val="00360A6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0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A6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0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A6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60A6F"/>
    <w:rPr>
      <w:i/>
      <w:iCs/>
      <w:color w:val="404040" w:themeColor="text1" w:themeTint="BF"/>
    </w:rPr>
  </w:style>
  <w:style w:type="paragraph" w:styleId="ListParagraph">
    <w:name w:val="List Paragraph"/>
    <w:basedOn w:val="Normal"/>
    <w:uiPriority w:val="34"/>
    <w:qFormat/>
    <w:rsid w:val="00360A6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60A6F"/>
    <w:rPr>
      <w:i/>
      <w:iCs/>
      <w:color w:val="0F4761" w:themeColor="accent1" w:themeShade="BF"/>
    </w:rPr>
  </w:style>
  <w:style w:type="paragraph" w:styleId="IntenseQuote">
    <w:name w:val="Intense Quote"/>
    <w:basedOn w:val="Normal"/>
    <w:next w:val="Normal"/>
    <w:link w:val="IntenseQuoteChar"/>
    <w:uiPriority w:val="30"/>
    <w:qFormat/>
    <w:rsid w:val="00360A6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60A6F"/>
    <w:rPr>
      <w:i/>
      <w:iCs/>
      <w:color w:val="0F4761" w:themeColor="accent1" w:themeShade="BF"/>
    </w:rPr>
  </w:style>
  <w:style w:type="character" w:styleId="IntenseReference">
    <w:name w:val="Intense Reference"/>
    <w:basedOn w:val="DefaultParagraphFont"/>
    <w:uiPriority w:val="32"/>
    <w:qFormat/>
    <w:rsid w:val="00360A6F"/>
    <w:rPr>
      <w:b/>
      <w:bCs/>
      <w:smallCaps/>
      <w:color w:val="0F4761" w:themeColor="accent1" w:themeShade="BF"/>
      <w:spacing w:val="5"/>
    </w:rPr>
  </w:style>
  <w:style w:type="paragraph" w:customStyle="1" w:styleId="Standard">
    <w:name w:val="Standard"/>
    <w:rsid w:val="00360A6F"/>
    <w:pPr>
      <w:suppressAutoHyphens/>
      <w:autoSpaceDN w:val="0"/>
      <w:spacing w:after="0" w:line="240" w:lineRule="auto"/>
    </w:pPr>
    <w:rPr>
      <w:rFonts w:ascii="Liberation Serif" w:eastAsia="SimSun" w:hAnsi="Liberation Serif" w:cs="Arial"/>
      <w:kern w:val="3"/>
      <w:lang w:eastAsia="zh-CN" w:bidi="hi-IN"/>
      <w14:ligatures w14:val="none"/>
    </w:rPr>
  </w:style>
  <w:style w:type="paragraph" w:customStyle="1" w:styleId="Textbody">
    <w:name w:val="Text body"/>
    <w:basedOn w:val="Standard"/>
    <w:rsid w:val="00360A6F"/>
    <w:pPr>
      <w:spacing w:after="140" w:line="288" w:lineRule="auto"/>
    </w:pPr>
  </w:style>
  <w:style w:type="paragraph" w:styleId="NoSpacing">
    <w:name w:val="No Spacing"/>
    <w:uiPriority w:val="1"/>
    <w:qFormat/>
    <w:rsid w:val="00360A6F"/>
    <w:pPr>
      <w:spacing w:after="0" w:line="240" w:lineRule="auto"/>
    </w:pPr>
    <w:rPr>
      <w:kern w:val="0"/>
      <w:sz w:val="22"/>
      <w:szCs w:val="22"/>
      <w14:ligatures w14:val="none"/>
    </w:rPr>
  </w:style>
  <w:style w:type="table" w:styleId="TableGrid">
    <w:name w:val="Table Grid"/>
    <w:basedOn w:val="TableNormal"/>
    <w:uiPriority w:val="39"/>
    <w:rsid w:val="00CD4624"/>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F73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420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20</Pages>
  <Words>5932</Words>
  <Characters>33813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Deganwy Playgroup</dc:creator>
  <cp:keywords/>
  <dc:description/>
  <cp:lastModifiedBy>Joanne Blakemore</cp:lastModifiedBy>
  <cp:revision>2</cp:revision>
  <dcterms:created xsi:type="dcterms:W3CDTF">2026-09-25T09:21:00Z</dcterms:created>
  <dcterms:modified xsi:type="dcterms:W3CDTF">2026-09-25T09:21:00Z</dcterms:modified>
</cp:coreProperties>
</file>